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0A2B11" w14:textId="77777777" w:rsidR="00F77130" w:rsidRPr="00991040" w:rsidRDefault="00F77130" w:rsidP="00991040">
      <w:pPr>
        <w:pBdr>
          <w:bottom w:val="single" w:sz="4" w:space="1" w:color="auto"/>
        </w:pBdr>
        <w:spacing w:after="0" w:line="312" w:lineRule="auto"/>
        <w:jc w:val="center"/>
        <w:rPr>
          <w:rFonts w:asciiTheme="minorHAnsi" w:hAnsiTheme="minorHAnsi" w:cs="Arial"/>
          <w:b/>
          <w:sz w:val="28"/>
          <w:szCs w:val="28"/>
        </w:rPr>
      </w:pPr>
      <w:r w:rsidRPr="00991040">
        <w:rPr>
          <w:rFonts w:asciiTheme="minorHAnsi" w:hAnsiTheme="minorHAnsi" w:cs="Arial"/>
          <w:b/>
          <w:sz w:val="28"/>
          <w:szCs w:val="28"/>
        </w:rPr>
        <w:t>Dohoda o důvěrnosti</w:t>
      </w:r>
      <w:r w:rsidR="00295084" w:rsidRPr="00991040">
        <w:rPr>
          <w:rFonts w:asciiTheme="minorHAnsi" w:hAnsiTheme="minorHAnsi" w:cs="Arial"/>
          <w:b/>
          <w:sz w:val="28"/>
          <w:szCs w:val="28"/>
        </w:rPr>
        <w:t>, ochraně informací a zákazu jejich zneužití</w:t>
      </w:r>
    </w:p>
    <w:p w14:paraId="6BE61E7D" w14:textId="77777777" w:rsidR="00F77130" w:rsidRPr="00991040" w:rsidRDefault="00F77130" w:rsidP="00991040">
      <w:pPr>
        <w:pBdr>
          <w:bottom w:val="single" w:sz="4" w:space="1" w:color="auto"/>
        </w:pBdr>
        <w:spacing w:after="0" w:line="312" w:lineRule="auto"/>
        <w:jc w:val="center"/>
        <w:rPr>
          <w:rFonts w:asciiTheme="minorHAnsi" w:hAnsiTheme="minorHAnsi" w:cs="Arial"/>
          <w:b/>
          <w:sz w:val="28"/>
          <w:szCs w:val="28"/>
        </w:rPr>
      </w:pPr>
      <w:r w:rsidRPr="00991040">
        <w:rPr>
          <w:rFonts w:asciiTheme="minorHAnsi" w:hAnsiTheme="minorHAnsi" w:cs="Arial"/>
          <w:b/>
          <w:sz w:val="28"/>
          <w:szCs w:val="28"/>
        </w:rPr>
        <w:t>(dále jen „Dohoda“)</w:t>
      </w:r>
    </w:p>
    <w:p w14:paraId="7DE225D8" w14:textId="77777777" w:rsidR="00F77130" w:rsidRPr="00991040" w:rsidRDefault="00F77130" w:rsidP="00991040">
      <w:pPr>
        <w:spacing w:after="0" w:line="312" w:lineRule="auto"/>
        <w:jc w:val="center"/>
        <w:rPr>
          <w:rFonts w:asciiTheme="minorHAnsi" w:hAnsiTheme="minorHAnsi" w:cs="Arial"/>
          <w:i/>
        </w:rPr>
      </w:pPr>
      <w:r w:rsidRPr="00991040">
        <w:rPr>
          <w:rFonts w:asciiTheme="minorHAnsi" w:hAnsiTheme="minorHAnsi" w:cs="Arial"/>
          <w:i/>
        </w:rPr>
        <w:t>uzavřená mezi níže uvedenými smluvními stranami:</w:t>
      </w:r>
    </w:p>
    <w:p w14:paraId="057DC8E5" w14:textId="77777777" w:rsidR="00991040" w:rsidRDefault="00991040" w:rsidP="00991040">
      <w:pPr>
        <w:spacing w:after="0" w:line="312" w:lineRule="auto"/>
        <w:jc w:val="both"/>
        <w:rPr>
          <w:rStyle w:val="preformatted"/>
          <w:rFonts w:asciiTheme="minorHAnsi" w:hAnsiTheme="minorHAnsi" w:cs="Arial"/>
          <w:b/>
        </w:rPr>
      </w:pPr>
    </w:p>
    <w:p w14:paraId="1001D2A0" w14:textId="507BC669" w:rsidR="00EF4FD9" w:rsidRDefault="00567B26" w:rsidP="000A7EB4">
      <w:pPr>
        <w:spacing w:after="0" w:line="312" w:lineRule="auto"/>
        <w:jc w:val="both"/>
        <w:rPr>
          <w:rStyle w:val="preformatted"/>
          <w:rFonts w:asciiTheme="minorHAnsi" w:hAnsiTheme="minorHAnsi" w:cs="Arial"/>
          <w:b/>
        </w:rPr>
      </w:pPr>
      <w:r w:rsidRPr="00567B26">
        <w:rPr>
          <w:rStyle w:val="preformatted"/>
          <w:rFonts w:asciiTheme="minorHAnsi" w:hAnsiTheme="minorHAnsi" w:cs="Arial"/>
          <w:b/>
          <w:highlight w:val="yellow"/>
        </w:rPr>
        <w:t xml:space="preserve">Místní skupina Polského kulturně-osvětového svazu v </w:t>
      </w:r>
      <w:proofErr w:type="gramStart"/>
      <w:r w:rsidRPr="00567B26">
        <w:rPr>
          <w:rStyle w:val="preformatted"/>
          <w:rFonts w:asciiTheme="minorHAnsi" w:hAnsiTheme="minorHAnsi" w:cs="Arial"/>
          <w:b/>
          <w:highlight w:val="yellow"/>
        </w:rPr>
        <w:t xml:space="preserve">Bystřici </w:t>
      </w:r>
      <w:proofErr w:type="spellStart"/>
      <w:r w:rsidRPr="00567B26">
        <w:rPr>
          <w:rStyle w:val="preformatted"/>
          <w:rFonts w:asciiTheme="minorHAnsi" w:hAnsiTheme="minorHAnsi" w:cs="Arial"/>
          <w:b/>
          <w:highlight w:val="yellow"/>
        </w:rPr>
        <w:t>z.s</w:t>
      </w:r>
      <w:proofErr w:type="spellEnd"/>
      <w:r w:rsidRPr="00567B26">
        <w:rPr>
          <w:rStyle w:val="preformatted"/>
          <w:rFonts w:asciiTheme="minorHAnsi" w:hAnsiTheme="minorHAnsi" w:cs="Arial"/>
          <w:b/>
          <w:highlight w:val="yellow"/>
        </w:rPr>
        <w:t>.</w:t>
      </w:r>
      <w:proofErr w:type="gramEnd"/>
    </w:p>
    <w:p w14:paraId="24891B8C" w14:textId="339B12B0" w:rsidR="000A7EB4" w:rsidRDefault="00567B26" w:rsidP="00567B26">
      <w:pPr>
        <w:spacing w:after="0" w:line="312" w:lineRule="auto"/>
        <w:jc w:val="both"/>
        <w:rPr>
          <w:rStyle w:val="preformatted"/>
          <w:rFonts w:asciiTheme="minorHAnsi" w:hAnsiTheme="minorHAnsi" w:cs="Arial"/>
          <w:i/>
        </w:rPr>
      </w:pPr>
      <w:r>
        <w:rPr>
          <w:rStyle w:val="preformatted"/>
          <w:rFonts w:asciiTheme="minorHAnsi" w:hAnsiTheme="minorHAnsi" w:cs="Arial"/>
          <w:i/>
        </w:rPr>
        <w:t xml:space="preserve">pobočný </w:t>
      </w:r>
      <w:r w:rsidR="007C7DE2">
        <w:rPr>
          <w:rStyle w:val="preformatted"/>
          <w:rFonts w:asciiTheme="minorHAnsi" w:hAnsiTheme="minorHAnsi" w:cs="Arial"/>
          <w:i/>
        </w:rPr>
        <w:t xml:space="preserve">spolek </w:t>
      </w:r>
      <w:r>
        <w:rPr>
          <w:rStyle w:val="preformatted"/>
          <w:rFonts w:asciiTheme="minorHAnsi" w:hAnsiTheme="minorHAnsi" w:cs="Arial"/>
          <w:i/>
        </w:rPr>
        <w:t xml:space="preserve">spolku hlavního </w:t>
      </w:r>
      <w:r w:rsidRPr="00567B26">
        <w:rPr>
          <w:rStyle w:val="preformatted"/>
          <w:rFonts w:asciiTheme="minorHAnsi" w:hAnsiTheme="minorHAnsi" w:cs="Arial"/>
          <w:i/>
        </w:rPr>
        <w:t xml:space="preserve">Polský kulturně-osvětový svaz v České </w:t>
      </w:r>
      <w:proofErr w:type="gramStart"/>
      <w:r w:rsidRPr="00567B26">
        <w:rPr>
          <w:rStyle w:val="preformatted"/>
          <w:rFonts w:asciiTheme="minorHAnsi" w:hAnsiTheme="minorHAnsi" w:cs="Arial"/>
          <w:i/>
        </w:rPr>
        <w:t xml:space="preserve">republice </w:t>
      </w:r>
      <w:proofErr w:type="spellStart"/>
      <w:r w:rsidRPr="00567B26">
        <w:rPr>
          <w:rStyle w:val="preformatted"/>
          <w:rFonts w:asciiTheme="minorHAnsi" w:hAnsiTheme="minorHAnsi" w:cs="Arial"/>
          <w:i/>
        </w:rPr>
        <w:t>z.s</w:t>
      </w:r>
      <w:proofErr w:type="spellEnd"/>
      <w:r w:rsidRPr="00567B26">
        <w:rPr>
          <w:rStyle w:val="preformatted"/>
          <w:rFonts w:asciiTheme="minorHAnsi" w:hAnsiTheme="minorHAnsi" w:cs="Arial"/>
          <w:i/>
        </w:rPr>
        <w:t>.</w:t>
      </w:r>
      <w:proofErr w:type="gramEnd"/>
      <w:r>
        <w:rPr>
          <w:rStyle w:val="preformatted"/>
          <w:rFonts w:asciiTheme="minorHAnsi" w:hAnsiTheme="minorHAnsi" w:cs="Arial"/>
          <w:i/>
        </w:rPr>
        <w:t xml:space="preserve">, IČ: </w:t>
      </w:r>
      <w:r w:rsidRPr="00567B26">
        <w:rPr>
          <w:rStyle w:val="preformatted"/>
          <w:rFonts w:asciiTheme="minorHAnsi" w:hAnsiTheme="minorHAnsi" w:cs="Arial"/>
          <w:i/>
        </w:rPr>
        <w:t>004</w:t>
      </w:r>
      <w:r>
        <w:rPr>
          <w:rStyle w:val="preformatted"/>
          <w:rFonts w:asciiTheme="minorHAnsi" w:hAnsiTheme="minorHAnsi" w:cs="Arial"/>
          <w:i/>
        </w:rPr>
        <w:t xml:space="preserve"> </w:t>
      </w:r>
      <w:r w:rsidRPr="00567B26">
        <w:rPr>
          <w:rStyle w:val="preformatted"/>
          <w:rFonts w:asciiTheme="minorHAnsi" w:hAnsiTheme="minorHAnsi" w:cs="Arial"/>
          <w:i/>
        </w:rPr>
        <w:t>42</w:t>
      </w:r>
      <w:r>
        <w:rPr>
          <w:rStyle w:val="preformatted"/>
          <w:rFonts w:asciiTheme="minorHAnsi" w:hAnsiTheme="minorHAnsi" w:cs="Arial"/>
          <w:i/>
        </w:rPr>
        <w:t> </w:t>
      </w:r>
      <w:r w:rsidRPr="00567B26">
        <w:rPr>
          <w:rStyle w:val="preformatted"/>
          <w:rFonts w:asciiTheme="minorHAnsi" w:hAnsiTheme="minorHAnsi" w:cs="Arial"/>
          <w:i/>
        </w:rPr>
        <w:t>771</w:t>
      </w:r>
      <w:r>
        <w:rPr>
          <w:rStyle w:val="preformatted"/>
          <w:rFonts w:asciiTheme="minorHAnsi" w:hAnsiTheme="minorHAnsi" w:cs="Arial"/>
          <w:i/>
        </w:rPr>
        <w:t xml:space="preserve">, sídlem: </w:t>
      </w:r>
      <w:r w:rsidRPr="00567B26">
        <w:rPr>
          <w:rStyle w:val="preformatted"/>
          <w:rFonts w:asciiTheme="minorHAnsi" w:hAnsiTheme="minorHAnsi" w:cs="Arial"/>
          <w:i/>
        </w:rPr>
        <w:tab/>
        <w:t>Střelniční 209/28, 737 01 Český Těšín</w:t>
      </w:r>
      <w:r>
        <w:rPr>
          <w:rStyle w:val="preformatted"/>
          <w:rFonts w:asciiTheme="minorHAnsi" w:hAnsiTheme="minorHAnsi" w:cs="Arial"/>
          <w:i/>
        </w:rPr>
        <w:t>, zapsaného</w:t>
      </w:r>
      <w:r w:rsidR="007C7DE2" w:rsidRPr="007C7DE2">
        <w:rPr>
          <w:rStyle w:val="preformatted"/>
          <w:rFonts w:asciiTheme="minorHAnsi" w:hAnsiTheme="minorHAnsi" w:cs="Arial"/>
          <w:i/>
        </w:rPr>
        <w:t xml:space="preserve"> ve spolkovém rejstříku vedeném Krajským soudem </w:t>
      </w:r>
      <w:r w:rsidR="007C7DE2">
        <w:rPr>
          <w:rStyle w:val="preformatted"/>
          <w:rFonts w:asciiTheme="minorHAnsi" w:hAnsiTheme="minorHAnsi" w:cs="Arial"/>
          <w:i/>
        </w:rPr>
        <w:t>v Ostravě v oddíle L, vložka 22</w:t>
      </w:r>
    </w:p>
    <w:p w14:paraId="07492B07" w14:textId="77777777" w:rsidR="007C7DE2" w:rsidRPr="007A5383" w:rsidRDefault="007C7DE2" w:rsidP="000A7EB4">
      <w:pPr>
        <w:spacing w:after="0" w:line="312" w:lineRule="auto"/>
        <w:jc w:val="both"/>
        <w:rPr>
          <w:rStyle w:val="preformatted"/>
          <w:rFonts w:asciiTheme="minorHAnsi" w:hAnsiTheme="minorHAnsi" w:cs="Arial"/>
        </w:rPr>
      </w:pPr>
    </w:p>
    <w:p w14:paraId="3AF28D85" w14:textId="2394C5F4" w:rsidR="000A7EB4" w:rsidRPr="00567B26" w:rsidRDefault="000A7EB4" w:rsidP="00567B26">
      <w:pPr>
        <w:spacing w:after="0" w:line="312" w:lineRule="auto"/>
        <w:jc w:val="both"/>
        <w:rPr>
          <w:rStyle w:val="preformatted"/>
          <w:rFonts w:asciiTheme="minorHAnsi" w:hAnsiTheme="minorHAnsi" w:cs="Arial"/>
          <w:highlight w:val="yellow"/>
        </w:rPr>
      </w:pPr>
      <w:r w:rsidRPr="00567B26">
        <w:rPr>
          <w:rStyle w:val="preformatted"/>
          <w:rFonts w:asciiTheme="minorHAnsi" w:hAnsiTheme="minorHAnsi" w:cs="Arial"/>
          <w:highlight w:val="yellow"/>
        </w:rPr>
        <w:t>sídlem:</w:t>
      </w:r>
      <w:r w:rsidRPr="00567B26">
        <w:rPr>
          <w:rStyle w:val="preformatted"/>
          <w:rFonts w:asciiTheme="minorHAnsi" w:hAnsiTheme="minorHAnsi" w:cs="Arial"/>
          <w:highlight w:val="yellow"/>
        </w:rPr>
        <w:tab/>
      </w:r>
      <w:r w:rsidRPr="00567B26">
        <w:rPr>
          <w:rStyle w:val="preformatted"/>
          <w:rFonts w:asciiTheme="minorHAnsi" w:hAnsiTheme="minorHAnsi" w:cs="Arial"/>
          <w:highlight w:val="yellow"/>
        </w:rPr>
        <w:tab/>
      </w:r>
      <w:r w:rsidRPr="00567B26">
        <w:rPr>
          <w:rStyle w:val="preformatted"/>
          <w:rFonts w:asciiTheme="minorHAnsi" w:hAnsiTheme="minorHAnsi" w:cs="Arial"/>
          <w:highlight w:val="yellow"/>
        </w:rPr>
        <w:tab/>
      </w:r>
      <w:r w:rsidRPr="00567B26">
        <w:rPr>
          <w:rStyle w:val="preformatted"/>
          <w:rFonts w:asciiTheme="minorHAnsi" w:hAnsiTheme="minorHAnsi" w:cs="Arial"/>
          <w:highlight w:val="yellow"/>
        </w:rPr>
        <w:tab/>
      </w:r>
      <w:proofErr w:type="gramStart"/>
      <w:r w:rsidR="00567B26" w:rsidRPr="00567B26">
        <w:rPr>
          <w:rStyle w:val="preformatted"/>
          <w:rFonts w:asciiTheme="minorHAnsi" w:hAnsiTheme="minorHAnsi" w:cs="Arial"/>
          <w:highlight w:val="yellow"/>
        </w:rPr>
        <w:t>č.p.</w:t>
      </w:r>
      <w:proofErr w:type="gramEnd"/>
      <w:r w:rsidR="00567B26" w:rsidRPr="00567B26">
        <w:rPr>
          <w:rStyle w:val="preformatted"/>
          <w:rFonts w:asciiTheme="minorHAnsi" w:hAnsiTheme="minorHAnsi" w:cs="Arial"/>
          <w:highlight w:val="yellow"/>
        </w:rPr>
        <w:t xml:space="preserve"> 961, 739 95 Bystřice</w:t>
      </w:r>
    </w:p>
    <w:p w14:paraId="062C01FC" w14:textId="4C85C6BB" w:rsidR="000A7EB4" w:rsidRPr="00567B26" w:rsidRDefault="000A7EB4" w:rsidP="00567B26">
      <w:pPr>
        <w:spacing w:after="0" w:line="312" w:lineRule="auto"/>
        <w:jc w:val="both"/>
        <w:rPr>
          <w:rStyle w:val="preformatted"/>
          <w:rFonts w:asciiTheme="minorHAnsi" w:hAnsiTheme="minorHAnsi" w:cs="Arial"/>
          <w:highlight w:val="yellow"/>
        </w:rPr>
      </w:pPr>
      <w:r w:rsidRPr="00567B26">
        <w:rPr>
          <w:rStyle w:val="preformatted"/>
          <w:rFonts w:asciiTheme="minorHAnsi" w:hAnsiTheme="minorHAnsi" w:cs="Arial"/>
          <w:highlight w:val="yellow"/>
        </w:rPr>
        <w:t>identifikační číslo:</w:t>
      </w:r>
      <w:r w:rsidRPr="00567B26">
        <w:rPr>
          <w:rStyle w:val="preformatted"/>
          <w:rFonts w:asciiTheme="minorHAnsi" w:hAnsiTheme="minorHAnsi" w:cs="Arial"/>
          <w:highlight w:val="yellow"/>
        </w:rPr>
        <w:tab/>
      </w:r>
      <w:r w:rsidRPr="00567B26">
        <w:rPr>
          <w:rStyle w:val="preformatted"/>
          <w:rFonts w:asciiTheme="minorHAnsi" w:hAnsiTheme="minorHAnsi" w:cs="Arial"/>
          <w:highlight w:val="yellow"/>
        </w:rPr>
        <w:tab/>
      </w:r>
      <w:r w:rsidR="00567B26" w:rsidRPr="00567B26">
        <w:rPr>
          <w:highlight w:val="yellow"/>
        </w:rPr>
        <w:t>48772283</w:t>
      </w:r>
    </w:p>
    <w:p w14:paraId="6154CBC7" w14:textId="3CC9DE14" w:rsidR="000A7EB4" w:rsidRPr="007A5383" w:rsidRDefault="007C7DE2" w:rsidP="000A7EB4">
      <w:pPr>
        <w:spacing w:after="0" w:line="312" w:lineRule="auto"/>
        <w:jc w:val="both"/>
        <w:rPr>
          <w:rStyle w:val="preformatted"/>
          <w:rFonts w:asciiTheme="minorHAnsi" w:hAnsiTheme="minorHAnsi" w:cs="Arial"/>
        </w:rPr>
      </w:pPr>
      <w:r w:rsidRPr="00567B26">
        <w:rPr>
          <w:rStyle w:val="preformatted"/>
          <w:rFonts w:asciiTheme="minorHAnsi" w:hAnsiTheme="minorHAnsi" w:cs="Arial"/>
          <w:highlight w:val="yellow"/>
        </w:rPr>
        <w:t>zastoupený</w:t>
      </w:r>
      <w:r w:rsidR="000A7EB4" w:rsidRPr="00567B26">
        <w:rPr>
          <w:rStyle w:val="preformatted"/>
          <w:rFonts w:asciiTheme="minorHAnsi" w:hAnsiTheme="minorHAnsi" w:cs="Arial"/>
          <w:highlight w:val="yellow"/>
        </w:rPr>
        <w:t>:</w:t>
      </w:r>
      <w:r w:rsidR="000A7EB4" w:rsidRPr="00567B26">
        <w:rPr>
          <w:rStyle w:val="preformatted"/>
          <w:rFonts w:asciiTheme="minorHAnsi" w:hAnsiTheme="minorHAnsi" w:cs="Arial"/>
          <w:highlight w:val="yellow"/>
        </w:rPr>
        <w:tab/>
      </w:r>
      <w:r w:rsidR="000A7EB4" w:rsidRPr="00567B26">
        <w:rPr>
          <w:rStyle w:val="preformatted"/>
          <w:rFonts w:asciiTheme="minorHAnsi" w:hAnsiTheme="minorHAnsi" w:cs="Arial"/>
          <w:highlight w:val="yellow"/>
        </w:rPr>
        <w:tab/>
      </w:r>
      <w:r w:rsidR="000A7EB4" w:rsidRPr="00567B26">
        <w:rPr>
          <w:rStyle w:val="preformatted"/>
          <w:rFonts w:asciiTheme="minorHAnsi" w:hAnsiTheme="minorHAnsi" w:cs="Arial"/>
          <w:highlight w:val="yellow"/>
        </w:rPr>
        <w:tab/>
      </w:r>
      <w:r w:rsidRPr="00567B26">
        <w:rPr>
          <w:rStyle w:val="preformatted"/>
          <w:rFonts w:asciiTheme="minorHAnsi" w:hAnsiTheme="minorHAnsi" w:cs="Arial"/>
          <w:highlight w:val="yellow"/>
        </w:rPr>
        <w:t xml:space="preserve">Mgr. </w:t>
      </w:r>
      <w:proofErr w:type="spellStart"/>
      <w:r w:rsidR="00567B26" w:rsidRPr="00567B26">
        <w:rPr>
          <w:rStyle w:val="preformatted"/>
          <w:rFonts w:asciiTheme="minorHAnsi" w:hAnsiTheme="minorHAnsi" w:cs="Arial"/>
          <w:highlight w:val="yellow"/>
        </w:rPr>
        <w:t>Lucynou</w:t>
      </w:r>
      <w:proofErr w:type="spellEnd"/>
      <w:r w:rsidR="00567B26" w:rsidRPr="00567B26">
        <w:rPr>
          <w:rStyle w:val="preformatted"/>
          <w:rFonts w:asciiTheme="minorHAnsi" w:hAnsiTheme="minorHAnsi" w:cs="Arial"/>
          <w:highlight w:val="yellow"/>
        </w:rPr>
        <w:t xml:space="preserve"> </w:t>
      </w:r>
      <w:proofErr w:type="spellStart"/>
      <w:r w:rsidR="00567B26" w:rsidRPr="00567B26">
        <w:rPr>
          <w:rStyle w:val="preformatted"/>
          <w:rFonts w:asciiTheme="minorHAnsi" w:hAnsiTheme="minorHAnsi" w:cs="Arial"/>
          <w:highlight w:val="yellow"/>
        </w:rPr>
        <w:t>Škňouřil</w:t>
      </w:r>
      <w:proofErr w:type="spellEnd"/>
      <w:r w:rsidR="000A7EB4" w:rsidRPr="00567B26">
        <w:rPr>
          <w:rStyle w:val="preformatted"/>
          <w:rFonts w:asciiTheme="minorHAnsi" w:hAnsiTheme="minorHAnsi" w:cs="Arial"/>
          <w:highlight w:val="yellow"/>
        </w:rPr>
        <w:t xml:space="preserve">, </w:t>
      </w:r>
      <w:r w:rsidRPr="00567B26">
        <w:rPr>
          <w:rStyle w:val="preformatted"/>
          <w:rFonts w:asciiTheme="minorHAnsi" w:hAnsiTheme="minorHAnsi" w:cs="Arial"/>
          <w:highlight w:val="yellow"/>
        </w:rPr>
        <w:t>předsedkyní</w:t>
      </w:r>
    </w:p>
    <w:p w14:paraId="0D1A8A15" w14:textId="68B30134" w:rsidR="000A7EB4" w:rsidRPr="007A5383" w:rsidRDefault="000A7EB4" w:rsidP="000A7EB4">
      <w:pPr>
        <w:spacing w:after="0" w:line="312" w:lineRule="auto"/>
        <w:jc w:val="both"/>
        <w:rPr>
          <w:rStyle w:val="preformatted"/>
          <w:rFonts w:asciiTheme="minorHAnsi" w:hAnsiTheme="minorHAnsi" w:cs="Arial"/>
        </w:rPr>
      </w:pPr>
      <w:r w:rsidRPr="007A5383">
        <w:rPr>
          <w:rStyle w:val="preformatted"/>
          <w:rFonts w:asciiTheme="minorHAnsi" w:hAnsiTheme="minorHAnsi" w:cs="Arial"/>
        </w:rPr>
        <w:tab/>
      </w:r>
      <w:r w:rsidRPr="007A5383">
        <w:rPr>
          <w:rStyle w:val="preformatted"/>
          <w:rFonts w:asciiTheme="minorHAnsi" w:hAnsiTheme="minorHAnsi" w:cs="Arial"/>
        </w:rPr>
        <w:tab/>
      </w:r>
      <w:r w:rsidRPr="007A5383">
        <w:rPr>
          <w:rStyle w:val="preformatted"/>
          <w:rFonts w:asciiTheme="minorHAnsi" w:hAnsiTheme="minorHAnsi" w:cs="Arial"/>
        </w:rPr>
        <w:tab/>
      </w:r>
      <w:r w:rsidRPr="007A5383">
        <w:rPr>
          <w:rStyle w:val="preformatted"/>
          <w:rFonts w:asciiTheme="minorHAnsi" w:hAnsiTheme="minorHAnsi" w:cs="Arial"/>
        </w:rPr>
        <w:tab/>
      </w:r>
    </w:p>
    <w:p w14:paraId="0A37501D" w14:textId="77777777" w:rsidR="00F77130" w:rsidRPr="00991040" w:rsidRDefault="00F77130" w:rsidP="00991040">
      <w:pPr>
        <w:spacing w:after="0" w:line="312" w:lineRule="auto"/>
        <w:jc w:val="both"/>
        <w:rPr>
          <w:rFonts w:asciiTheme="minorHAnsi" w:hAnsiTheme="minorHAnsi" w:cs="Arial"/>
          <w:b/>
        </w:rPr>
      </w:pPr>
    </w:p>
    <w:p w14:paraId="1C3F8D6B" w14:textId="671DDE70" w:rsidR="00F77130" w:rsidRPr="00991040" w:rsidRDefault="00F77130" w:rsidP="00991040">
      <w:pPr>
        <w:spacing w:after="0" w:line="312" w:lineRule="auto"/>
        <w:jc w:val="both"/>
        <w:rPr>
          <w:rFonts w:asciiTheme="minorHAnsi" w:hAnsiTheme="minorHAnsi" w:cs="Arial"/>
          <w:b/>
        </w:rPr>
      </w:pPr>
      <w:r w:rsidRPr="00991040">
        <w:rPr>
          <w:rFonts w:asciiTheme="minorHAnsi" w:hAnsiTheme="minorHAnsi" w:cs="Arial"/>
          <w:b/>
        </w:rPr>
        <w:t xml:space="preserve">jako </w:t>
      </w:r>
      <w:r w:rsidR="007C7DE2">
        <w:rPr>
          <w:rFonts w:asciiTheme="minorHAnsi" w:hAnsiTheme="minorHAnsi" w:cs="Arial"/>
          <w:b/>
        </w:rPr>
        <w:t>zaměstnavatel</w:t>
      </w:r>
      <w:r w:rsidRPr="00991040">
        <w:rPr>
          <w:rFonts w:asciiTheme="minorHAnsi" w:hAnsiTheme="minorHAnsi" w:cs="Arial"/>
          <w:b/>
        </w:rPr>
        <w:t xml:space="preserve"> na straně jedné (dále jen „</w:t>
      </w:r>
      <w:r w:rsidR="007C7DE2">
        <w:rPr>
          <w:rFonts w:asciiTheme="minorHAnsi" w:hAnsiTheme="minorHAnsi" w:cs="Arial"/>
          <w:b/>
        </w:rPr>
        <w:t>Zaměstnavatel</w:t>
      </w:r>
      <w:r w:rsidRPr="00991040">
        <w:rPr>
          <w:rFonts w:asciiTheme="minorHAnsi" w:hAnsiTheme="minorHAnsi" w:cs="Arial"/>
          <w:b/>
        </w:rPr>
        <w:t>“),</w:t>
      </w:r>
      <w:r w:rsidR="00767C61">
        <w:rPr>
          <w:rFonts w:asciiTheme="minorHAnsi" w:hAnsiTheme="minorHAnsi" w:cs="Arial"/>
          <w:b/>
        </w:rPr>
        <w:t xml:space="preserve"> a</w:t>
      </w:r>
    </w:p>
    <w:p w14:paraId="5DAB6C7B" w14:textId="77777777" w:rsidR="00F77130" w:rsidRPr="00991040" w:rsidRDefault="00F77130" w:rsidP="00991040">
      <w:pPr>
        <w:spacing w:after="0" w:line="312" w:lineRule="auto"/>
        <w:jc w:val="both"/>
        <w:rPr>
          <w:rFonts w:asciiTheme="minorHAnsi" w:hAnsiTheme="minorHAnsi" w:cs="Arial"/>
          <w:b/>
          <w:lang w:eastAsia="ar-SA"/>
        </w:rPr>
      </w:pPr>
    </w:p>
    <w:p w14:paraId="128A3D96" w14:textId="77777777" w:rsidR="00F77130" w:rsidRPr="00991040" w:rsidRDefault="00F77130" w:rsidP="00991040">
      <w:pPr>
        <w:spacing w:after="0" w:line="312" w:lineRule="auto"/>
        <w:jc w:val="both"/>
        <w:rPr>
          <w:rFonts w:asciiTheme="minorHAnsi" w:hAnsiTheme="minorHAnsi" w:cs="Arial"/>
          <w:lang w:eastAsia="ar-SA"/>
        </w:rPr>
      </w:pPr>
      <w:r w:rsidRPr="00991040">
        <w:rPr>
          <w:rFonts w:asciiTheme="minorHAnsi" w:hAnsiTheme="minorHAnsi" w:cs="Arial"/>
          <w:highlight w:val="yellow"/>
          <w:lang w:eastAsia="ar-SA"/>
        </w:rPr>
        <w:t>[●]</w:t>
      </w:r>
    </w:p>
    <w:p w14:paraId="02EB378F" w14:textId="77777777" w:rsidR="00F77130" w:rsidRPr="00991040" w:rsidRDefault="00F77130" w:rsidP="00991040">
      <w:pPr>
        <w:spacing w:after="0" w:line="312" w:lineRule="auto"/>
        <w:jc w:val="both"/>
        <w:rPr>
          <w:rFonts w:asciiTheme="minorHAnsi" w:hAnsiTheme="minorHAnsi" w:cs="Arial"/>
          <w:lang w:eastAsia="ar-SA"/>
        </w:rPr>
      </w:pPr>
    </w:p>
    <w:p w14:paraId="227D91F5" w14:textId="77777777" w:rsidR="00F77130" w:rsidRPr="00991040" w:rsidRDefault="00F77130" w:rsidP="00991040">
      <w:pPr>
        <w:spacing w:after="0" w:line="312" w:lineRule="auto"/>
        <w:jc w:val="both"/>
        <w:rPr>
          <w:rStyle w:val="preformatted"/>
          <w:rFonts w:asciiTheme="minorHAnsi" w:hAnsiTheme="minorHAnsi" w:cs="Arial"/>
        </w:rPr>
      </w:pPr>
      <w:r w:rsidRPr="00991040">
        <w:rPr>
          <w:rStyle w:val="preformatted"/>
          <w:rFonts w:asciiTheme="minorHAnsi" w:hAnsiTheme="minorHAnsi" w:cs="Arial"/>
        </w:rPr>
        <w:t>bytem:</w:t>
      </w:r>
      <w:r w:rsidRPr="00991040">
        <w:rPr>
          <w:rStyle w:val="preformatted"/>
          <w:rFonts w:asciiTheme="minorHAnsi" w:hAnsiTheme="minorHAnsi" w:cs="Arial"/>
        </w:rPr>
        <w:tab/>
      </w:r>
      <w:r w:rsidRPr="00991040">
        <w:rPr>
          <w:rStyle w:val="preformatted"/>
          <w:rFonts w:asciiTheme="minorHAnsi" w:hAnsiTheme="minorHAnsi" w:cs="Arial"/>
        </w:rPr>
        <w:tab/>
      </w:r>
      <w:r w:rsidRPr="00991040">
        <w:rPr>
          <w:rStyle w:val="preformatted"/>
          <w:rFonts w:asciiTheme="minorHAnsi" w:hAnsiTheme="minorHAnsi" w:cs="Arial"/>
        </w:rPr>
        <w:tab/>
      </w:r>
      <w:r w:rsidRPr="00991040">
        <w:rPr>
          <w:rStyle w:val="preformatted"/>
          <w:rFonts w:asciiTheme="minorHAnsi" w:hAnsiTheme="minorHAnsi" w:cs="Arial"/>
        </w:rPr>
        <w:tab/>
      </w:r>
      <w:r w:rsidR="003E4024" w:rsidRPr="00991040">
        <w:rPr>
          <w:rStyle w:val="preformatted"/>
          <w:rFonts w:asciiTheme="minorHAnsi" w:hAnsiTheme="minorHAnsi" w:cs="Arial"/>
        </w:rPr>
        <w:tab/>
      </w:r>
      <w:r w:rsidRPr="00991040">
        <w:rPr>
          <w:rFonts w:asciiTheme="minorHAnsi" w:hAnsiTheme="minorHAnsi" w:cs="Arial"/>
          <w:highlight w:val="yellow"/>
          <w:lang w:eastAsia="ar-SA"/>
        </w:rPr>
        <w:t>[●]</w:t>
      </w:r>
    </w:p>
    <w:p w14:paraId="33C725ED" w14:textId="77777777" w:rsidR="00F77130" w:rsidRPr="00991040" w:rsidRDefault="00F77130" w:rsidP="00991040">
      <w:pPr>
        <w:spacing w:after="0" w:line="312" w:lineRule="auto"/>
        <w:jc w:val="both"/>
        <w:rPr>
          <w:rStyle w:val="preformatted"/>
          <w:rFonts w:asciiTheme="minorHAnsi" w:hAnsiTheme="minorHAnsi" w:cs="Arial"/>
        </w:rPr>
      </w:pPr>
      <w:r w:rsidRPr="00991040">
        <w:rPr>
          <w:rStyle w:val="preformatted"/>
          <w:rFonts w:asciiTheme="minorHAnsi" w:hAnsiTheme="minorHAnsi" w:cs="Arial"/>
        </w:rPr>
        <w:t>datum narození:</w:t>
      </w:r>
      <w:r w:rsidRPr="00991040">
        <w:rPr>
          <w:rStyle w:val="preformatted"/>
          <w:rFonts w:asciiTheme="minorHAnsi" w:hAnsiTheme="minorHAnsi" w:cs="Arial"/>
        </w:rPr>
        <w:tab/>
      </w:r>
      <w:r w:rsidRPr="00991040">
        <w:rPr>
          <w:rStyle w:val="preformatted"/>
          <w:rFonts w:asciiTheme="minorHAnsi" w:hAnsiTheme="minorHAnsi" w:cs="Arial"/>
        </w:rPr>
        <w:tab/>
      </w:r>
      <w:r w:rsidRPr="00991040">
        <w:rPr>
          <w:rStyle w:val="preformatted"/>
          <w:rFonts w:asciiTheme="minorHAnsi" w:hAnsiTheme="minorHAnsi" w:cs="Arial"/>
        </w:rPr>
        <w:tab/>
      </w:r>
      <w:r w:rsidRPr="00991040">
        <w:rPr>
          <w:rFonts w:asciiTheme="minorHAnsi" w:hAnsiTheme="minorHAnsi" w:cs="Arial"/>
          <w:highlight w:val="yellow"/>
          <w:lang w:eastAsia="ar-SA"/>
        </w:rPr>
        <w:t>[●]</w:t>
      </w:r>
    </w:p>
    <w:p w14:paraId="6A05A809" w14:textId="77777777" w:rsidR="00F77130" w:rsidRPr="00991040" w:rsidRDefault="00F77130" w:rsidP="00991040">
      <w:pPr>
        <w:spacing w:after="0" w:line="312" w:lineRule="auto"/>
        <w:jc w:val="both"/>
        <w:rPr>
          <w:rStyle w:val="preformatted"/>
          <w:rFonts w:asciiTheme="minorHAnsi" w:hAnsiTheme="minorHAnsi" w:cs="Arial"/>
        </w:rPr>
      </w:pPr>
    </w:p>
    <w:p w14:paraId="47300E6F" w14:textId="77777777" w:rsidR="00F77130" w:rsidRPr="00991040" w:rsidRDefault="00F77130" w:rsidP="00991040">
      <w:pPr>
        <w:spacing w:after="0" w:line="312" w:lineRule="auto"/>
        <w:jc w:val="both"/>
        <w:rPr>
          <w:rFonts w:asciiTheme="minorHAnsi" w:hAnsiTheme="minorHAnsi" w:cs="Arial"/>
          <w:b/>
        </w:rPr>
      </w:pPr>
      <w:r w:rsidRPr="00991040">
        <w:rPr>
          <w:rFonts w:asciiTheme="minorHAnsi" w:hAnsiTheme="minorHAnsi" w:cs="Arial"/>
          <w:b/>
        </w:rPr>
        <w:t>jako zaměstnanec na straně druhé (dále jen „</w:t>
      </w:r>
      <w:r w:rsidR="00A366E8" w:rsidRPr="00991040">
        <w:rPr>
          <w:rFonts w:asciiTheme="minorHAnsi" w:hAnsiTheme="minorHAnsi" w:cs="Arial"/>
          <w:b/>
        </w:rPr>
        <w:t>Z</w:t>
      </w:r>
      <w:r w:rsidRPr="00991040">
        <w:rPr>
          <w:rFonts w:asciiTheme="minorHAnsi" w:hAnsiTheme="minorHAnsi" w:cs="Arial"/>
          <w:b/>
        </w:rPr>
        <w:t>aměstnanec“);</w:t>
      </w:r>
    </w:p>
    <w:p w14:paraId="5A39BBE3" w14:textId="77777777" w:rsidR="00F77130" w:rsidRPr="00991040" w:rsidRDefault="00F77130" w:rsidP="00991040">
      <w:pPr>
        <w:spacing w:after="0" w:line="312" w:lineRule="auto"/>
        <w:jc w:val="both"/>
        <w:rPr>
          <w:rFonts w:asciiTheme="minorHAnsi" w:hAnsiTheme="minorHAnsi" w:cs="Arial"/>
          <w:b/>
        </w:rPr>
      </w:pPr>
    </w:p>
    <w:p w14:paraId="3915961D" w14:textId="7EF5497B" w:rsidR="00F77130" w:rsidRPr="00991040" w:rsidRDefault="007C7DE2" w:rsidP="00991040">
      <w:pPr>
        <w:spacing w:after="0" w:line="312" w:lineRule="auto"/>
        <w:ind w:right="102"/>
        <w:jc w:val="both"/>
        <w:rPr>
          <w:rFonts w:asciiTheme="minorHAnsi" w:hAnsiTheme="minorHAnsi" w:cs="Arial"/>
          <w:b/>
          <w:bCs/>
        </w:rPr>
      </w:pPr>
      <w:r>
        <w:rPr>
          <w:rFonts w:asciiTheme="minorHAnsi" w:hAnsiTheme="minorHAnsi" w:cs="Arial"/>
          <w:b/>
        </w:rPr>
        <w:t>Zaměstnavatel</w:t>
      </w:r>
      <w:r w:rsidR="00F77130" w:rsidRPr="00991040">
        <w:rPr>
          <w:rStyle w:val="preformatted"/>
          <w:rFonts w:asciiTheme="minorHAnsi" w:hAnsiTheme="minorHAnsi" w:cs="Arial"/>
          <w:b/>
        </w:rPr>
        <w:t xml:space="preserve"> a</w:t>
      </w:r>
      <w:r w:rsidR="00F77130" w:rsidRPr="00991040">
        <w:rPr>
          <w:rFonts w:asciiTheme="minorHAnsi" w:hAnsiTheme="minorHAnsi" w:cs="Arial"/>
          <w:b/>
          <w:bCs/>
        </w:rPr>
        <w:t xml:space="preserve"> </w:t>
      </w:r>
      <w:r w:rsidR="00F77130" w:rsidRPr="00991040">
        <w:rPr>
          <w:rFonts w:asciiTheme="minorHAnsi" w:hAnsiTheme="minorHAnsi" w:cs="Arial"/>
          <w:b/>
        </w:rPr>
        <w:t>Zaměstnanec</w:t>
      </w:r>
      <w:r w:rsidR="00F77130" w:rsidRPr="00991040">
        <w:rPr>
          <w:rStyle w:val="preformatted"/>
          <w:rFonts w:asciiTheme="minorHAnsi" w:hAnsiTheme="minorHAnsi" w:cs="Arial"/>
          <w:b/>
        </w:rPr>
        <w:t xml:space="preserve"> </w:t>
      </w:r>
      <w:r w:rsidR="00F77130" w:rsidRPr="00991040">
        <w:rPr>
          <w:rFonts w:asciiTheme="minorHAnsi" w:hAnsiTheme="minorHAnsi" w:cs="Arial"/>
          <w:b/>
          <w:bCs/>
        </w:rPr>
        <w:t>jsou dále také označováni společně jako „smluvní strany“ nebo „strany“, či jednotlivě jako „smluvní strana“ nebo „strana“.</w:t>
      </w:r>
    </w:p>
    <w:p w14:paraId="41C8F396" w14:textId="77777777" w:rsidR="00F77130" w:rsidRPr="00991040" w:rsidRDefault="00F77130" w:rsidP="00991040">
      <w:pPr>
        <w:spacing w:after="0" w:line="312" w:lineRule="auto"/>
        <w:ind w:right="102"/>
        <w:jc w:val="both"/>
        <w:rPr>
          <w:rFonts w:asciiTheme="minorHAnsi" w:hAnsiTheme="minorHAnsi" w:cs="Arial"/>
          <w:b/>
          <w:bCs/>
        </w:rPr>
      </w:pPr>
    </w:p>
    <w:p w14:paraId="3CD9DF5B" w14:textId="77777777" w:rsidR="00F77130" w:rsidRPr="00991040" w:rsidRDefault="00F77130" w:rsidP="00991040">
      <w:pPr>
        <w:autoSpaceDE w:val="0"/>
        <w:autoSpaceDN w:val="0"/>
        <w:adjustRightInd w:val="0"/>
        <w:spacing w:after="0" w:line="312" w:lineRule="auto"/>
        <w:rPr>
          <w:rFonts w:asciiTheme="minorHAnsi" w:eastAsia="Times New Roman" w:hAnsiTheme="minorHAnsi" w:cs="Arial"/>
          <w:color w:val="000000"/>
          <w:lang w:eastAsia="cs-CZ"/>
        </w:rPr>
      </w:pPr>
      <w:r w:rsidRPr="00991040">
        <w:rPr>
          <w:rFonts w:asciiTheme="minorHAnsi" w:eastAsia="Times New Roman" w:hAnsiTheme="minorHAnsi" w:cs="Arial"/>
          <w:color w:val="000000"/>
          <w:lang w:eastAsia="cs-CZ"/>
        </w:rPr>
        <w:t>VZHLEDEM K TOMU, ŽE</w:t>
      </w:r>
    </w:p>
    <w:p w14:paraId="72A3D3EC" w14:textId="77777777" w:rsidR="00F77130" w:rsidRPr="00991040" w:rsidRDefault="00F77130" w:rsidP="00991040">
      <w:pPr>
        <w:spacing w:after="0" w:line="312" w:lineRule="auto"/>
        <w:jc w:val="both"/>
        <w:rPr>
          <w:rFonts w:asciiTheme="minorHAnsi" w:hAnsiTheme="minorHAnsi" w:cs="Arial"/>
          <w:b/>
        </w:rPr>
      </w:pPr>
    </w:p>
    <w:p w14:paraId="49C97690" w14:textId="4363F231" w:rsidR="007C7DE2" w:rsidRPr="007C7DE2" w:rsidRDefault="007C7DE2" w:rsidP="007C7DE2">
      <w:pPr>
        <w:pStyle w:val="Odstavecseseznamem"/>
        <w:numPr>
          <w:ilvl w:val="0"/>
          <w:numId w:val="1"/>
        </w:numPr>
        <w:spacing w:after="0" w:line="312" w:lineRule="auto"/>
        <w:jc w:val="both"/>
        <w:rPr>
          <w:rFonts w:cs="Arial"/>
        </w:rPr>
      </w:pPr>
      <w:r w:rsidRPr="007C7DE2">
        <w:rPr>
          <w:rFonts w:cs="Arial"/>
        </w:rPr>
        <w:t>Zaměstnavatel</w:t>
      </w:r>
      <w:r w:rsidR="00F77130" w:rsidRPr="00991040">
        <w:rPr>
          <w:rFonts w:cs="Arial"/>
        </w:rPr>
        <w:t xml:space="preserve"> je </w:t>
      </w:r>
      <w:r>
        <w:rPr>
          <w:rFonts w:cs="Arial"/>
        </w:rPr>
        <w:t>spolkem, jehož ú</w:t>
      </w:r>
      <w:r w:rsidRPr="007C7DE2">
        <w:rPr>
          <w:rFonts w:cs="Arial"/>
        </w:rPr>
        <w:t>čelem (cílem) spolku dle zápisu ve spolkovém rejstříku je zachování národní identity Poláků žijících v České republice, zejména:</w:t>
      </w:r>
    </w:p>
    <w:p w14:paraId="50D6567E" w14:textId="77777777" w:rsidR="007C7DE2" w:rsidRPr="007C7DE2" w:rsidRDefault="007C7DE2" w:rsidP="007C7DE2">
      <w:pPr>
        <w:pStyle w:val="Odstavecseseznamem"/>
        <w:spacing w:after="0" w:line="312" w:lineRule="auto"/>
        <w:jc w:val="both"/>
        <w:rPr>
          <w:rFonts w:cs="Arial"/>
        </w:rPr>
      </w:pPr>
      <w:r w:rsidRPr="007C7DE2">
        <w:rPr>
          <w:rFonts w:cs="Arial"/>
        </w:rPr>
        <w:t>a) Ochrana a reprezentace práv a zájmů Poláků žijících v České republice,</w:t>
      </w:r>
    </w:p>
    <w:p w14:paraId="49C0F3FE" w14:textId="77777777" w:rsidR="007C7DE2" w:rsidRPr="007C7DE2" w:rsidRDefault="007C7DE2" w:rsidP="007C7DE2">
      <w:pPr>
        <w:pStyle w:val="Odstavecseseznamem"/>
        <w:spacing w:after="0" w:line="312" w:lineRule="auto"/>
        <w:jc w:val="both"/>
        <w:rPr>
          <w:rFonts w:cs="Arial"/>
        </w:rPr>
      </w:pPr>
      <w:r w:rsidRPr="007C7DE2">
        <w:rPr>
          <w:rFonts w:cs="Arial"/>
        </w:rPr>
        <w:t>b) sdružování Poláků žijících v České republice,</w:t>
      </w:r>
    </w:p>
    <w:p w14:paraId="0A5D3769" w14:textId="77777777" w:rsidR="007C7DE2" w:rsidRPr="007C7DE2" w:rsidRDefault="007C7DE2" w:rsidP="007C7DE2">
      <w:pPr>
        <w:pStyle w:val="Odstavecseseznamem"/>
        <w:spacing w:after="0" w:line="312" w:lineRule="auto"/>
        <w:jc w:val="both"/>
        <w:rPr>
          <w:rFonts w:cs="Arial"/>
        </w:rPr>
      </w:pPr>
      <w:r w:rsidRPr="007C7DE2">
        <w:rPr>
          <w:rFonts w:cs="Arial"/>
        </w:rPr>
        <w:t>c) podporování kultury a osvěty navazováním na tradice polské kultury a kultury Těšínského Slezska a účast na multikulturním rozvoji České republiky a Evropy,</w:t>
      </w:r>
    </w:p>
    <w:p w14:paraId="35236C58" w14:textId="1834B7E9" w:rsidR="007C7DE2" w:rsidRPr="007C7DE2" w:rsidRDefault="007C7DE2" w:rsidP="007C7DE2">
      <w:pPr>
        <w:pStyle w:val="Odstavecseseznamem"/>
        <w:spacing w:after="0" w:line="312" w:lineRule="auto"/>
        <w:jc w:val="both"/>
        <w:rPr>
          <w:rFonts w:cs="Arial"/>
        </w:rPr>
      </w:pPr>
      <w:r w:rsidRPr="007C7DE2">
        <w:rPr>
          <w:rFonts w:cs="Arial"/>
        </w:rPr>
        <w:t xml:space="preserve">d) zachování </w:t>
      </w:r>
      <w:r w:rsidR="00567B26">
        <w:rPr>
          <w:rFonts w:cs="Arial"/>
        </w:rPr>
        <w:t>obecného užívání polského jazyka</w:t>
      </w:r>
      <w:r w:rsidRPr="007C7DE2">
        <w:rPr>
          <w:rFonts w:cs="Arial"/>
        </w:rPr>
        <w:t xml:space="preserve"> a propagace polské kultury v ČR,</w:t>
      </w:r>
    </w:p>
    <w:p w14:paraId="33B01F8F" w14:textId="77777777" w:rsidR="007C7DE2" w:rsidRDefault="007C7DE2" w:rsidP="007C7DE2">
      <w:pPr>
        <w:pStyle w:val="Odstavecseseznamem"/>
        <w:spacing w:after="0" w:line="312" w:lineRule="auto"/>
        <w:jc w:val="both"/>
        <w:rPr>
          <w:rFonts w:cs="Arial"/>
        </w:rPr>
      </w:pPr>
      <w:r w:rsidRPr="007C7DE2">
        <w:rPr>
          <w:rFonts w:cs="Arial"/>
        </w:rPr>
        <w:t>e) podpora polských společenských, kul</w:t>
      </w:r>
      <w:r>
        <w:rPr>
          <w:rFonts w:cs="Arial"/>
        </w:rPr>
        <w:t>turních a hospodářských aktivit</w:t>
      </w:r>
      <w:r w:rsidR="00287BF5" w:rsidRPr="00991040">
        <w:rPr>
          <w:rFonts w:cs="Arial"/>
        </w:rPr>
        <w:t xml:space="preserve">. </w:t>
      </w:r>
    </w:p>
    <w:p w14:paraId="41E478E3" w14:textId="4C910E3D" w:rsidR="00F77130" w:rsidRPr="00991040" w:rsidRDefault="00287BF5" w:rsidP="007C7DE2">
      <w:pPr>
        <w:pStyle w:val="Odstavecseseznamem"/>
        <w:spacing w:after="0" w:line="312" w:lineRule="auto"/>
        <w:jc w:val="both"/>
        <w:rPr>
          <w:rFonts w:cs="Arial"/>
        </w:rPr>
      </w:pPr>
      <w:r w:rsidRPr="00991040">
        <w:rPr>
          <w:rFonts w:cs="Arial"/>
        </w:rPr>
        <w:t>P</w:t>
      </w:r>
      <w:r w:rsidR="00B55DF0" w:rsidRPr="00991040">
        <w:rPr>
          <w:rFonts w:cs="Arial"/>
        </w:rPr>
        <w:t>ři této činnosti</w:t>
      </w:r>
      <w:r w:rsidRPr="00991040">
        <w:rPr>
          <w:rFonts w:cs="Arial"/>
        </w:rPr>
        <w:t xml:space="preserve"> </w:t>
      </w:r>
      <w:r w:rsidR="007C7DE2">
        <w:rPr>
          <w:rFonts w:cs="Arial"/>
        </w:rPr>
        <w:t>Zaměstnavatel</w:t>
      </w:r>
      <w:r w:rsidR="00B55DF0" w:rsidRPr="00991040">
        <w:rPr>
          <w:rFonts w:cs="Arial"/>
        </w:rPr>
        <w:t xml:space="preserve"> disponuje</w:t>
      </w:r>
      <w:r w:rsidR="00E93E9F" w:rsidRPr="00991040">
        <w:rPr>
          <w:rFonts w:cs="Arial"/>
        </w:rPr>
        <w:t xml:space="preserve"> s Informacemi (jak jsou definovány níže) jako Správce (jak je definováno níže) či Zpracovatel (jak je definováno níže)</w:t>
      </w:r>
      <w:r w:rsidR="005208A5" w:rsidRPr="00991040">
        <w:rPr>
          <w:rFonts w:cs="Arial"/>
        </w:rPr>
        <w:t xml:space="preserve">, </w:t>
      </w:r>
      <w:r w:rsidR="00B55DF0" w:rsidRPr="00991040">
        <w:rPr>
          <w:rFonts w:cs="Arial"/>
        </w:rPr>
        <w:t xml:space="preserve">když </w:t>
      </w:r>
      <w:r w:rsidR="005208A5" w:rsidRPr="00991040">
        <w:rPr>
          <w:rFonts w:cs="Arial"/>
        </w:rPr>
        <w:t xml:space="preserve">správa a </w:t>
      </w:r>
      <w:r w:rsidR="005208A5" w:rsidRPr="00991040">
        <w:rPr>
          <w:rFonts w:cs="Arial"/>
        </w:rPr>
        <w:lastRenderedPageBreak/>
        <w:t xml:space="preserve">zpracování Informací je prováděno prostřednictvím pověřených zaměstnanců </w:t>
      </w:r>
      <w:r w:rsidR="007C7DE2">
        <w:rPr>
          <w:rFonts w:cs="Arial"/>
        </w:rPr>
        <w:t>Zaměstnavatele</w:t>
      </w:r>
      <w:r w:rsidR="00F77130" w:rsidRPr="00991040">
        <w:rPr>
          <w:rFonts w:cs="Arial"/>
        </w:rPr>
        <w:t>;</w:t>
      </w:r>
    </w:p>
    <w:p w14:paraId="0D0B940D" w14:textId="77777777" w:rsidR="00F77130" w:rsidRPr="00991040" w:rsidRDefault="00F77130" w:rsidP="00991040">
      <w:pPr>
        <w:pStyle w:val="Odstavecseseznamem"/>
        <w:spacing w:after="0" w:line="312" w:lineRule="auto"/>
        <w:jc w:val="both"/>
        <w:rPr>
          <w:rFonts w:cs="Arial"/>
        </w:rPr>
      </w:pPr>
    </w:p>
    <w:p w14:paraId="545FE134" w14:textId="35261E37" w:rsidR="0027303F" w:rsidRPr="00991040" w:rsidRDefault="009848FB" w:rsidP="00991040">
      <w:pPr>
        <w:pStyle w:val="Odstavecseseznamem"/>
        <w:numPr>
          <w:ilvl w:val="0"/>
          <w:numId w:val="1"/>
        </w:numPr>
        <w:spacing w:after="0" w:line="312" w:lineRule="auto"/>
        <w:jc w:val="both"/>
        <w:rPr>
          <w:rFonts w:cs="Arial"/>
          <w:bCs/>
        </w:rPr>
      </w:pPr>
      <w:r w:rsidRPr="00991040">
        <w:rPr>
          <w:rFonts w:cs="Arial"/>
        </w:rPr>
        <w:t>Smluvní strany prohlašují, že spolu uzavřeli pracovní smlouvu</w:t>
      </w:r>
      <w:r w:rsidR="00590AC6" w:rsidRPr="00991040">
        <w:rPr>
          <w:rFonts w:cs="Arial"/>
        </w:rPr>
        <w:t xml:space="preserve">, na základě které vznikl mezi </w:t>
      </w:r>
      <w:r w:rsidR="007C7DE2" w:rsidRPr="007C7DE2">
        <w:rPr>
          <w:rFonts w:cs="Arial"/>
        </w:rPr>
        <w:t>Zaměstnavatel</w:t>
      </w:r>
      <w:r w:rsidR="007C7DE2">
        <w:rPr>
          <w:rFonts w:cs="Arial"/>
        </w:rPr>
        <w:t>em</w:t>
      </w:r>
      <w:r w:rsidR="00590AC6" w:rsidRPr="00991040">
        <w:rPr>
          <w:rFonts w:cs="Arial"/>
        </w:rPr>
        <w:t xml:space="preserve"> a Zaměstnancem pracovní poměr. </w:t>
      </w:r>
    </w:p>
    <w:p w14:paraId="0E27B00A" w14:textId="77777777" w:rsidR="00E93E9F" w:rsidRPr="00991040" w:rsidRDefault="00E93E9F" w:rsidP="00991040">
      <w:pPr>
        <w:pStyle w:val="Odstavecseseznamem"/>
        <w:spacing w:after="0" w:line="312" w:lineRule="auto"/>
        <w:jc w:val="both"/>
        <w:rPr>
          <w:rFonts w:cs="Arial"/>
          <w:bCs/>
        </w:rPr>
      </w:pPr>
    </w:p>
    <w:p w14:paraId="64220AB7" w14:textId="386328EA" w:rsidR="0027303F" w:rsidRPr="00991040" w:rsidRDefault="002F5D3C" w:rsidP="00991040">
      <w:pPr>
        <w:pStyle w:val="Odstavecseseznamem"/>
        <w:numPr>
          <w:ilvl w:val="0"/>
          <w:numId w:val="1"/>
        </w:numPr>
        <w:spacing w:after="0" w:line="312" w:lineRule="auto"/>
        <w:jc w:val="both"/>
        <w:rPr>
          <w:rFonts w:cs="Arial"/>
        </w:rPr>
      </w:pPr>
      <w:r w:rsidRPr="00991040">
        <w:rPr>
          <w:rFonts w:cs="Arial"/>
        </w:rPr>
        <w:t>V</w:t>
      </w:r>
      <w:r w:rsidR="00566BE2" w:rsidRPr="00991040">
        <w:rPr>
          <w:rFonts w:cs="Arial"/>
        </w:rPr>
        <w:t xml:space="preserve"> rámci přidělování</w:t>
      </w:r>
      <w:r w:rsidR="0027303F" w:rsidRPr="00991040">
        <w:rPr>
          <w:rFonts w:cs="Arial"/>
        </w:rPr>
        <w:t xml:space="preserve"> práce podle pracovní smlouvy </w:t>
      </w:r>
      <w:r w:rsidR="00E93E9F" w:rsidRPr="00991040">
        <w:rPr>
          <w:rFonts w:cs="Arial"/>
        </w:rPr>
        <w:t xml:space="preserve">pro </w:t>
      </w:r>
      <w:r w:rsidR="007C7DE2" w:rsidRPr="007C7DE2">
        <w:rPr>
          <w:rFonts w:cs="Arial"/>
        </w:rPr>
        <w:t>Zaměstnavatel</w:t>
      </w:r>
      <w:r w:rsidR="007C7DE2">
        <w:rPr>
          <w:rFonts w:cs="Arial"/>
        </w:rPr>
        <w:t>e</w:t>
      </w:r>
      <w:r w:rsidR="00E93E9F" w:rsidRPr="00991040">
        <w:rPr>
          <w:rFonts w:cs="Arial"/>
        </w:rPr>
        <w:t xml:space="preserve"> </w:t>
      </w:r>
      <w:r w:rsidR="00295084" w:rsidRPr="00991040">
        <w:rPr>
          <w:rFonts w:cs="Arial"/>
        </w:rPr>
        <w:t>budou Zaměstnanci poskytnuty, resp. zpřístupněny</w:t>
      </w:r>
      <w:r w:rsidR="0027303F" w:rsidRPr="00991040">
        <w:rPr>
          <w:rFonts w:cs="Arial"/>
        </w:rPr>
        <w:t xml:space="preserve"> Informace (jež jsou </w:t>
      </w:r>
      <w:r w:rsidR="00295084" w:rsidRPr="00991040">
        <w:rPr>
          <w:rFonts w:cs="Arial"/>
        </w:rPr>
        <w:t>definovány</w:t>
      </w:r>
      <w:r w:rsidR="00FA4927" w:rsidRPr="00991040">
        <w:rPr>
          <w:rFonts w:cs="Arial"/>
        </w:rPr>
        <w:t xml:space="preserve"> níže), ve vztahu k nimž je nutné zachovat mlčenlivost a chránit je před neoprávněným nakládáním;</w:t>
      </w:r>
    </w:p>
    <w:p w14:paraId="60061E4C" w14:textId="77777777" w:rsidR="0027303F" w:rsidRPr="00991040" w:rsidRDefault="0027303F" w:rsidP="00991040">
      <w:pPr>
        <w:pStyle w:val="Odstavecseseznamem"/>
        <w:spacing w:after="0" w:line="312" w:lineRule="auto"/>
        <w:jc w:val="both"/>
        <w:rPr>
          <w:rFonts w:cs="Arial"/>
        </w:rPr>
      </w:pPr>
    </w:p>
    <w:p w14:paraId="3C136135" w14:textId="700839F9" w:rsidR="00F77130" w:rsidRDefault="0027303F" w:rsidP="00991040">
      <w:pPr>
        <w:pStyle w:val="Odstavecseseznamem"/>
        <w:numPr>
          <w:ilvl w:val="0"/>
          <w:numId w:val="1"/>
        </w:numPr>
        <w:spacing w:after="0" w:line="312" w:lineRule="auto"/>
        <w:jc w:val="both"/>
        <w:rPr>
          <w:rFonts w:cs="Arial"/>
        </w:rPr>
      </w:pPr>
      <w:r w:rsidRPr="00991040">
        <w:rPr>
          <w:rFonts w:cs="Arial"/>
        </w:rPr>
        <w:t>Strany si přejí dohodnout se na podmínkách ochrany Informací</w:t>
      </w:r>
      <w:r w:rsidR="00E93E9F" w:rsidRPr="00991040">
        <w:rPr>
          <w:rFonts w:cs="Arial"/>
        </w:rPr>
        <w:t xml:space="preserve">, a to na celé období trvání pracovního poměru Zaměstnance vůči </w:t>
      </w:r>
      <w:r w:rsidR="007C7DE2" w:rsidRPr="007C7DE2">
        <w:rPr>
          <w:rFonts w:cs="Arial"/>
        </w:rPr>
        <w:t>Zaměstnavatel</w:t>
      </w:r>
      <w:r w:rsidR="007C7DE2">
        <w:rPr>
          <w:rFonts w:cs="Arial"/>
        </w:rPr>
        <w:t>i</w:t>
      </w:r>
      <w:r w:rsidR="00E93E9F" w:rsidRPr="00991040">
        <w:rPr>
          <w:rFonts w:cs="Arial"/>
        </w:rPr>
        <w:t>, a zůstává v platnosti i po ukončení pracovního poměru Zaměstnance</w:t>
      </w:r>
      <w:r w:rsidRPr="00991040">
        <w:rPr>
          <w:rFonts w:cs="Arial"/>
        </w:rPr>
        <w:t>;</w:t>
      </w:r>
    </w:p>
    <w:p w14:paraId="053B3533" w14:textId="77777777" w:rsidR="00E64D19" w:rsidRPr="00991040" w:rsidRDefault="00E64D19" w:rsidP="00E64D19">
      <w:pPr>
        <w:pStyle w:val="Odstavecseseznamem"/>
        <w:spacing w:after="0" w:line="312" w:lineRule="auto"/>
        <w:jc w:val="both"/>
        <w:rPr>
          <w:rFonts w:cs="Arial"/>
        </w:rPr>
      </w:pPr>
    </w:p>
    <w:p w14:paraId="6861A0D6" w14:textId="77777777" w:rsidR="00F77130" w:rsidRPr="00991040" w:rsidRDefault="00F77130" w:rsidP="00991040">
      <w:pPr>
        <w:autoSpaceDE w:val="0"/>
        <w:autoSpaceDN w:val="0"/>
        <w:adjustRightInd w:val="0"/>
        <w:spacing w:after="0" w:line="312" w:lineRule="auto"/>
        <w:jc w:val="both"/>
        <w:rPr>
          <w:rFonts w:asciiTheme="minorHAnsi" w:eastAsia="Times New Roman" w:hAnsiTheme="minorHAnsi" w:cs="Arial"/>
          <w:color w:val="000000"/>
          <w:lang w:eastAsia="cs-CZ"/>
        </w:rPr>
      </w:pPr>
      <w:r w:rsidRPr="00991040">
        <w:rPr>
          <w:rFonts w:asciiTheme="minorHAnsi" w:eastAsia="Times New Roman" w:hAnsiTheme="minorHAnsi" w:cs="Arial"/>
          <w:color w:val="000000"/>
          <w:lang w:eastAsia="cs-CZ"/>
        </w:rPr>
        <w:t>SE SMLUVNÍ STRANY NÍŽE UVEDENÉHO DNE, MĚSÍCU A ROKU DOHODLY NA NÁSLEDUJÍCÍM ÚPLNÉM ZNĚNÍ DOHODY:</w:t>
      </w:r>
    </w:p>
    <w:p w14:paraId="6CFE6015" w14:textId="77777777" w:rsidR="00567B26" w:rsidRDefault="00567B26" w:rsidP="00991040">
      <w:pPr>
        <w:spacing w:after="0" w:line="312" w:lineRule="auto"/>
        <w:jc w:val="center"/>
        <w:rPr>
          <w:rFonts w:asciiTheme="minorHAnsi" w:hAnsiTheme="minorHAnsi" w:cs="Arial"/>
          <w:b/>
        </w:rPr>
      </w:pPr>
    </w:p>
    <w:p w14:paraId="2C212B45" w14:textId="519F72A7" w:rsidR="00F77130" w:rsidRPr="00991040" w:rsidRDefault="00F77130" w:rsidP="00991040">
      <w:pPr>
        <w:spacing w:after="0" w:line="312" w:lineRule="auto"/>
        <w:jc w:val="center"/>
        <w:rPr>
          <w:rFonts w:asciiTheme="minorHAnsi" w:hAnsiTheme="minorHAnsi" w:cs="Arial"/>
          <w:b/>
        </w:rPr>
      </w:pPr>
      <w:r w:rsidRPr="00991040">
        <w:rPr>
          <w:rFonts w:asciiTheme="minorHAnsi" w:hAnsiTheme="minorHAnsi" w:cs="Arial"/>
          <w:b/>
        </w:rPr>
        <w:t>I.</w:t>
      </w:r>
    </w:p>
    <w:p w14:paraId="43D29FB2" w14:textId="77777777" w:rsidR="00F77130" w:rsidRPr="00991040" w:rsidRDefault="00F1203D" w:rsidP="00991040">
      <w:pPr>
        <w:spacing w:after="0" w:line="312" w:lineRule="auto"/>
        <w:jc w:val="center"/>
        <w:rPr>
          <w:rFonts w:asciiTheme="minorHAnsi" w:eastAsia="Times New Roman" w:hAnsiTheme="minorHAnsi" w:cs="Arial"/>
          <w:b/>
          <w:bCs/>
          <w:lang w:eastAsia="x-none"/>
        </w:rPr>
      </w:pPr>
      <w:r w:rsidRPr="00991040">
        <w:rPr>
          <w:rFonts w:asciiTheme="minorHAnsi" w:eastAsia="Times New Roman" w:hAnsiTheme="minorHAnsi" w:cs="Arial"/>
          <w:b/>
          <w:bCs/>
          <w:lang w:eastAsia="x-none"/>
        </w:rPr>
        <w:t>Definice</w:t>
      </w:r>
    </w:p>
    <w:p w14:paraId="4B94D5A5" w14:textId="77777777" w:rsidR="00F1203D" w:rsidRPr="00991040" w:rsidRDefault="00F1203D" w:rsidP="00991040">
      <w:pPr>
        <w:spacing w:after="0" w:line="312" w:lineRule="auto"/>
        <w:jc w:val="center"/>
        <w:rPr>
          <w:rFonts w:asciiTheme="minorHAnsi" w:eastAsia="Times New Roman" w:hAnsiTheme="minorHAnsi" w:cs="Arial"/>
          <w:b/>
          <w:bCs/>
          <w:lang w:eastAsia="x-none"/>
        </w:rPr>
      </w:pPr>
    </w:p>
    <w:tbl>
      <w:tblPr>
        <w:tblStyle w:val="Mkatabulky"/>
        <w:tblW w:w="0" w:type="auto"/>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6657"/>
      </w:tblGrid>
      <w:tr w:rsidR="00F1203D" w:rsidRPr="00991040" w14:paraId="1FFCAE32" w14:textId="77777777" w:rsidTr="008E738A">
        <w:tc>
          <w:tcPr>
            <w:tcW w:w="1701" w:type="dxa"/>
          </w:tcPr>
          <w:p w14:paraId="5C7AEC38" w14:textId="77777777" w:rsidR="00F1203D" w:rsidRPr="00991040" w:rsidRDefault="00781A5E" w:rsidP="00991040">
            <w:pPr>
              <w:spacing w:after="0" w:line="312" w:lineRule="auto"/>
              <w:jc w:val="both"/>
              <w:rPr>
                <w:rFonts w:asciiTheme="minorHAnsi" w:eastAsia="Times New Roman" w:hAnsiTheme="minorHAnsi" w:cs="Arial"/>
                <w:b/>
                <w:bCs/>
                <w:lang w:eastAsia="x-none"/>
              </w:rPr>
            </w:pPr>
            <w:r w:rsidRPr="00991040">
              <w:rPr>
                <w:rFonts w:asciiTheme="minorHAnsi" w:eastAsia="Times New Roman" w:hAnsiTheme="minorHAnsi" w:cs="Arial"/>
                <w:b/>
                <w:bCs/>
                <w:lang w:eastAsia="x-none"/>
              </w:rPr>
              <w:t>„Informace“</w:t>
            </w:r>
          </w:p>
        </w:tc>
        <w:tc>
          <w:tcPr>
            <w:tcW w:w="6657" w:type="dxa"/>
          </w:tcPr>
          <w:p w14:paraId="2FF0ABF8" w14:textId="24EA4CEF" w:rsidR="00F1203D" w:rsidRPr="00991040" w:rsidRDefault="00781A5E" w:rsidP="00991040">
            <w:pPr>
              <w:spacing w:after="0" w:line="312" w:lineRule="auto"/>
              <w:jc w:val="both"/>
              <w:rPr>
                <w:rFonts w:asciiTheme="minorHAnsi" w:eastAsia="Times New Roman" w:hAnsiTheme="minorHAnsi" w:cs="Arial"/>
                <w:bCs/>
                <w:lang w:eastAsia="x-none"/>
              </w:rPr>
            </w:pPr>
            <w:r w:rsidRPr="00991040">
              <w:rPr>
                <w:rFonts w:asciiTheme="minorHAnsi" w:eastAsia="Times New Roman" w:hAnsiTheme="minorHAnsi" w:cs="Arial"/>
                <w:bCs/>
                <w:lang w:eastAsia="x-none"/>
              </w:rPr>
              <w:t xml:space="preserve">Jakékoli informace, data a údaje zpřístupněné (ať již před nebo po dni podpisu této Dohody) ústně či písemně, v obrazové podobě nebo ve formě čitelné pomocí přístroje či jinak zachycené na jakémkoli nosiči dat, ze strany </w:t>
            </w:r>
            <w:r w:rsidR="00B5565F" w:rsidRPr="007C7DE2">
              <w:rPr>
                <w:rFonts w:cs="Arial"/>
              </w:rPr>
              <w:t>Zaměstnavatel</w:t>
            </w:r>
            <w:r w:rsidR="00B5565F">
              <w:rPr>
                <w:rFonts w:cs="Arial"/>
              </w:rPr>
              <w:t>e</w:t>
            </w:r>
            <w:r w:rsidRPr="00991040">
              <w:rPr>
                <w:rFonts w:asciiTheme="minorHAnsi" w:eastAsia="Times New Roman" w:hAnsiTheme="minorHAnsi" w:cs="Arial"/>
                <w:bCs/>
                <w:lang w:eastAsia="x-none"/>
              </w:rPr>
              <w:t xml:space="preserve"> nebo jakékoli třetí osoby Zaměstnanci při výkonu práce Zaměstnance pro </w:t>
            </w:r>
            <w:r w:rsidR="007C7DE2" w:rsidRPr="007C7DE2">
              <w:rPr>
                <w:rFonts w:cs="Arial"/>
              </w:rPr>
              <w:t>Zaměstnavatel</w:t>
            </w:r>
            <w:r w:rsidR="007C7DE2">
              <w:rPr>
                <w:rFonts w:cs="Arial"/>
              </w:rPr>
              <w:t>e</w:t>
            </w:r>
            <w:r w:rsidRPr="00991040">
              <w:rPr>
                <w:rFonts w:asciiTheme="minorHAnsi" w:eastAsia="Times New Roman" w:hAnsiTheme="minorHAnsi" w:cs="Arial"/>
                <w:bCs/>
                <w:lang w:eastAsia="x-none"/>
              </w:rPr>
              <w:t xml:space="preserve">. Informacemi jsou Osobní údaje </w:t>
            </w:r>
            <w:r w:rsidR="00D13E3D">
              <w:rPr>
                <w:rFonts w:asciiTheme="minorHAnsi" w:eastAsia="Times New Roman" w:hAnsiTheme="minorHAnsi" w:cs="Arial"/>
                <w:bCs/>
                <w:lang w:eastAsia="x-none"/>
              </w:rPr>
              <w:t xml:space="preserve">členů, </w:t>
            </w:r>
            <w:r w:rsidRPr="00991040">
              <w:rPr>
                <w:rFonts w:asciiTheme="minorHAnsi" w:eastAsia="Times New Roman" w:hAnsiTheme="minorHAnsi" w:cs="Arial"/>
                <w:bCs/>
                <w:lang w:eastAsia="x-none"/>
              </w:rPr>
              <w:t xml:space="preserve">zaměstnanců a obchodních partnerů </w:t>
            </w:r>
            <w:r w:rsidR="007C7DE2" w:rsidRPr="007C7DE2">
              <w:rPr>
                <w:rFonts w:cs="Arial"/>
              </w:rPr>
              <w:t>Zaměstnavatel</w:t>
            </w:r>
            <w:r w:rsidR="007C7DE2">
              <w:rPr>
                <w:rFonts w:cs="Arial"/>
              </w:rPr>
              <w:t>e</w:t>
            </w:r>
            <w:r w:rsidRPr="00991040">
              <w:rPr>
                <w:rFonts w:asciiTheme="minorHAnsi" w:eastAsia="Times New Roman" w:hAnsiTheme="minorHAnsi" w:cs="Arial"/>
                <w:bCs/>
                <w:lang w:eastAsia="x-none"/>
              </w:rPr>
              <w:t xml:space="preserve"> a osob, s nimiž </w:t>
            </w:r>
            <w:r w:rsidR="007C7DE2" w:rsidRPr="007C7DE2">
              <w:rPr>
                <w:rFonts w:cs="Arial"/>
              </w:rPr>
              <w:t>Zaměstnavatel</w:t>
            </w:r>
            <w:r w:rsidRPr="00991040">
              <w:rPr>
                <w:rFonts w:asciiTheme="minorHAnsi" w:eastAsia="Times New Roman" w:hAnsiTheme="minorHAnsi" w:cs="Arial"/>
                <w:bCs/>
                <w:lang w:eastAsia="x-none"/>
              </w:rPr>
              <w:t xml:space="preserve"> spolupracuje na základě smlouvy a z toho titulu jsou jí zpřístupněny Osobní údaje zaměstnanců a obchodních partnerů těch</w:t>
            </w:r>
            <w:r w:rsidR="003C16AA" w:rsidRPr="00991040">
              <w:rPr>
                <w:rFonts w:asciiTheme="minorHAnsi" w:eastAsia="Times New Roman" w:hAnsiTheme="minorHAnsi" w:cs="Arial"/>
                <w:bCs/>
                <w:lang w:eastAsia="x-none"/>
              </w:rPr>
              <w:t>to</w:t>
            </w:r>
            <w:r w:rsidR="00566BE2" w:rsidRPr="00991040">
              <w:rPr>
                <w:rFonts w:asciiTheme="minorHAnsi" w:eastAsia="Times New Roman" w:hAnsiTheme="minorHAnsi" w:cs="Arial"/>
                <w:bCs/>
                <w:lang w:eastAsia="x-none"/>
              </w:rPr>
              <w:t xml:space="preserve"> spolupracujících osob</w:t>
            </w:r>
            <w:r w:rsidR="00566BE2" w:rsidRPr="00991040">
              <w:rPr>
                <w:rFonts w:asciiTheme="minorHAnsi" w:hAnsiTheme="minorHAnsi" w:cs="Arial"/>
              </w:rPr>
              <w:t>;</w:t>
            </w:r>
            <w:r w:rsidR="00566BE2" w:rsidRPr="00991040">
              <w:rPr>
                <w:rFonts w:asciiTheme="minorHAnsi" w:eastAsia="Times New Roman" w:hAnsiTheme="minorHAnsi" w:cs="Arial"/>
                <w:bCs/>
                <w:lang w:eastAsia="x-none"/>
              </w:rPr>
              <w:t xml:space="preserve"> pouze však takové informace, data a údaje, jichž je </w:t>
            </w:r>
            <w:r w:rsidR="007C7DE2" w:rsidRPr="007C7DE2">
              <w:rPr>
                <w:rFonts w:cs="Arial"/>
              </w:rPr>
              <w:t>Zaměstnavatel</w:t>
            </w:r>
            <w:r w:rsidR="00566BE2" w:rsidRPr="00991040">
              <w:rPr>
                <w:rFonts w:asciiTheme="minorHAnsi" w:eastAsia="Times New Roman" w:hAnsiTheme="minorHAnsi" w:cs="Arial"/>
                <w:bCs/>
                <w:lang w:eastAsia="x-none"/>
              </w:rPr>
              <w:t xml:space="preserve"> správcem nebo zpracovatelem a Zaměstnanci jsou zpřístupněny při výkonu jeho pracovní činnosti pro </w:t>
            </w:r>
            <w:r w:rsidR="007C7DE2" w:rsidRPr="007C7DE2">
              <w:rPr>
                <w:rFonts w:cs="Arial"/>
              </w:rPr>
              <w:t>Zaměstnavatel</w:t>
            </w:r>
            <w:r w:rsidR="007C7DE2">
              <w:rPr>
                <w:rFonts w:cs="Arial"/>
              </w:rPr>
              <w:t>e</w:t>
            </w:r>
            <w:r w:rsidR="00566BE2" w:rsidRPr="00991040">
              <w:rPr>
                <w:rFonts w:asciiTheme="minorHAnsi" w:eastAsia="Times New Roman" w:hAnsiTheme="minorHAnsi" w:cs="Arial"/>
                <w:bCs/>
                <w:lang w:eastAsia="x-none"/>
              </w:rPr>
              <w:t>.</w:t>
            </w:r>
            <w:r w:rsidRPr="00991040">
              <w:rPr>
                <w:rFonts w:asciiTheme="minorHAnsi" w:eastAsia="Times New Roman" w:hAnsiTheme="minorHAnsi" w:cs="Arial"/>
                <w:bCs/>
                <w:lang w:eastAsia="x-none"/>
              </w:rPr>
              <w:t xml:space="preserve"> </w:t>
            </w:r>
            <w:r w:rsidR="003C16AA" w:rsidRPr="00991040">
              <w:rPr>
                <w:rFonts w:asciiTheme="minorHAnsi" w:eastAsia="Times New Roman" w:hAnsiTheme="minorHAnsi" w:cs="Arial"/>
                <w:bCs/>
                <w:lang w:eastAsia="x-none"/>
              </w:rPr>
              <w:t xml:space="preserve">Informacemi jsou rovněž veškeré informace týkající se bezpečnosti ICT infrastruktury </w:t>
            </w:r>
            <w:r w:rsidR="007C7DE2" w:rsidRPr="007C7DE2">
              <w:rPr>
                <w:rFonts w:cs="Arial"/>
              </w:rPr>
              <w:t>Zaměstnavatel</w:t>
            </w:r>
            <w:r w:rsidR="007C7DE2">
              <w:rPr>
                <w:rFonts w:cs="Arial"/>
              </w:rPr>
              <w:t>e</w:t>
            </w:r>
            <w:r w:rsidR="003C16AA" w:rsidRPr="00991040">
              <w:rPr>
                <w:rFonts w:asciiTheme="minorHAnsi" w:eastAsia="Times New Roman" w:hAnsiTheme="minorHAnsi" w:cs="Arial"/>
                <w:bCs/>
                <w:lang w:eastAsia="x-none"/>
              </w:rPr>
              <w:t>.</w:t>
            </w:r>
          </w:p>
        </w:tc>
      </w:tr>
      <w:tr w:rsidR="003C16AA" w:rsidRPr="00991040" w14:paraId="3DEEC669" w14:textId="77777777" w:rsidTr="008E738A">
        <w:tc>
          <w:tcPr>
            <w:tcW w:w="1701" w:type="dxa"/>
          </w:tcPr>
          <w:p w14:paraId="3656B9AB" w14:textId="77777777" w:rsidR="003C16AA" w:rsidRPr="00991040" w:rsidRDefault="003C16AA" w:rsidP="00991040">
            <w:pPr>
              <w:spacing w:after="0" w:line="312" w:lineRule="auto"/>
              <w:jc w:val="both"/>
              <w:rPr>
                <w:rFonts w:asciiTheme="minorHAnsi" w:eastAsia="Times New Roman" w:hAnsiTheme="minorHAnsi" w:cs="Arial"/>
                <w:b/>
                <w:bCs/>
                <w:lang w:eastAsia="x-none"/>
              </w:rPr>
            </w:pPr>
          </w:p>
        </w:tc>
        <w:tc>
          <w:tcPr>
            <w:tcW w:w="6657" w:type="dxa"/>
          </w:tcPr>
          <w:p w14:paraId="45FB0818" w14:textId="77777777" w:rsidR="003C16AA" w:rsidRPr="00991040" w:rsidRDefault="003C16AA" w:rsidP="00991040">
            <w:pPr>
              <w:spacing w:after="0" w:line="312" w:lineRule="auto"/>
              <w:jc w:val="both"/>
              <w:rPr>
                <w:rFonts w:asciiTheme="minorHAnsi" w:eastAsia="Times New Roman" w:hAnsiTheme="minorHAnsi" w:cs="Arial"/>
                <w:bCs/>
                <w:lang w:eastAsia="x-none"/>
              </w:rPr>
            </w:pPr>
          </w:p>
        </w:tc>
      </w:tr>
      <w:tr w:rsidR="00F1203D" w:rsidRPr="00991040" w14:paraId="61FFEB51" w14:textId="77777777" w:rsidTr="008E738A">
        <w:tc>
          <w:tcPr>
            <w:tcW w:w="1701" w:type="dxa"/>
          </w:tcPr>
          <w:p w14:paraId="2DD8F106" w14:textId="77777777" w:rsidR="00F1203D" w:rsidRPr="00991040" w:rsidRDefault="003C16AA" w:rsidP="00991040">
            <w:pPr>
              <w:spacing w:after="0" w:line="312" w:lineRule="auto"/>
              <w:jc w:val="both"/>
              <w:rPr>
                <w:rFonts w:asciiTheme="minorHAnsi" w:eastAsia="Times New Roman" w:hAnsiTheme="minorHAnsi" w:cs="Arial"/>
                <w:b/>
                <w:bCs/>
                <w:lang w:eastAsia="x-none"/>
              </w:rPr>
            </w:pPr>
            <w:r w:rsidRPr="00991040">
              <w:rPr>
                <w:rFonts w:asciiTheme="minorHAnsi" w:eastAsia="Times New Roman" w:hAnsiTheme="minorHAnsi" w:cs="Arial"/>
                <w:b/>
                <w:bCs/>
                <w:lang w:eastAsia="x-none"/>
              </w:rPr>
              <w:t>„Osobní údaje“</w:t>
            </w:r>
          </w:p>
        </w:tc>
        <w:tc>
          <w:tcPr>
            <w:tcW w:w="6657" w:type="dxa"/>
          </w:tcPr>
          <w:p w14:paraId="28F052BE" w14:textId="77777777" w:rsidR="00F1203D" w:rsidRPr="00991040" w:rsidRDefault="003C16AA" w:rsidP="00991040">
            <w:pPr>
              <w:spacing w:after="0" w:line="312" w:lineRule="auto"/>
              <w:jc w:val="both"/>
              <w:rPr>
                <w:rFonts w:asciiTheme="minorHAnsi" w:eastAsia="Times New Roman" w:hAnsiTheme="minorHAnsi" w:cs="Arial"/>
                <w:bCs/>
                <w:lang w:eastAsia="x-none"/>
              </w:rPr>
            </w:pPr>
            <w:r w:rsidRPr="00991040">
              <w:rPr>
                <w:rFonts w:asciiTheme="minorHAnsi" w:eastAsia="Times New Roman" w:hAnsiTheme="minorHAnsi" w:cs="Arial"/>
                <w:bCs/>
                <w:lang w:eastAsia="x-none"/>
              </w:rPr>
              <w:t xml:space="preserve">Veškeré informace o identifikované nebo identifikovatelné fyzické osobě (dále jen „Subjekt údajů“); identifikovatelnou fyzickou osobou je fyzická osoba, kterou lze přímo či nepřímo identifikovat, zejména odkazem na určitý identifikátor, například jméno, identifikační číslo, lokační údaje, síťový identifikátor nebo na jeden či více zvláštních prvků fyzické, </w:t>
            </w:r>
            <w:r w:rsidRPr="00991040">
              <w:rPr>
                <w:rFonts w:asciiTheme="minorHAnsi" w:eastAsia="Times New Roman" w:hAnsiTheme="minorHAnsi" w:cs="Arial"/>
                <w:bCs/>
                <w:lang w:eastAsia="x-none"/>
              </w:rPr>
              <w:lastRenderedPageBreak/>
              <w:t>fyziologické, genetické, psychické, ekonomické, kulturní nebo společen</w:t>
            </w:r>
            <w:r w:rsidR="00566BE2" w:rsidRPr="00991040">
              <w:rPr>
                <w:rFonts w:asciiTheme="minorHAnsi" w:eastAsia="Times New Roman" w:hAnsiTheme="minorHAnsi" w:cs="Arial"/>
                <w:bCs/>
                <w:lang w:eastAsia="x-none"/>
              </w:rPr>
              <w:t>ské identity této fyzické osoby.</w:t>
            </w:r>
          </w:p>
        </w:tc>
      </w:tr>
      <w:tr w:rsidR="00F1203D" w:rsidRPr="00991040" w14:paraId="049F31CB" w14:textId="77777777" w:rsidTr="008E738A">
        <w:tc>
          <w:tcPr>
            <w:tcW w:w="1701" w:type="dxa"/>
          </w:tcPr>
          <w:p w14:paraId="53128261" w14:textId="77777777" w:rsidR="00F1203D" w:rsidRPr="00991040" w:rsidRDefault="00F1203D" w:rsidP="00991040">
            <w:pPr>
              <w:spacing w:after="0" w:line="312" w:lineRule="auto"/>
              <w:jc w:val="both"/>
              <w:rPr>
                <w:rFonts w:asciiTheme="minorHAnsi" w:eastAsia="Times New Roman" w:hAnsiTheme="minorHAnsi" w:cs="Arial"/>
                <w:b/>
                <w:bCs/>
                <w:lang w:eastAsia="x-none"/>
              </w:rPr>
            </w:pPr>
          </w:p>
        </w:tc>
        <w:tc>
          <w:tcPr>
            <w:tcW w:w="6657" w:type="dxa"/>
          </w:tcPr>
          <w:p w14:paraId="62486C05" w14:textId="77777777" w:rsidR="00F1203D" w:rsidRPr="00991040" w:rsidRDefault="00F1203D" w:rsidP="00991040">
            <w:pPr>
              <w:spacing w:after="0" w:line="312" w:lineRule="auto"/>
              <w:jc w:val="both"/>
              <w:rPr>
                <w:rFonts w:asciiTheme="minorHAnsi" w:eastAsia="Times New Roman" w:hAnsiTheme="minorHAnsi" w:cs="Arial"/>
                <w:b/>
                <w:bCs/>
                <w:lang w:eastAsia="x-none"/>
              </w:rPr>
            </w:pPr>
          </w:p>
        </w:tc>
      </w:tr>
      <w:tr w:rsidR="00FC2A72" w:rsidRPr="00991040" w14:paraId="1FF9E225" w14:textId="77777777" w:rsidTr="008E738A">
        <w:tc>
          <w:tcPr>
            <w:tcW w:w="1701" w:type="dxa"/>
          </w:tcPr>
          <w:p w14:paraId="7CC21E5B" w14:textId="77777777" w:rsidR="00FC2A72" w:rsidRPr="00991040" w:rsidRDefault="00FC2A72" w:rsidP="00991040">
            <w:pPr>
              <w:spacing w:after="0" w:line="312" w:lineRule="auto"/>
              <w:jc w:val="both"/>
              <w:rPr>
                <w:rFonts w:asciiTheme="minorHAnsi" w:eastAsia="Times New Roman" w:hAnsiTheme="minorHAnsi" w:cs="Arial"/>
                <w:b/>
                <w:bCs/>
                <w:lang w:eastAsia="x-none"/>
              </w:rPr>
            </w:pPr>
            <w:r w:rsidRPr="00991040">
              <w:rPr>
                <w:rFonts w:asciiTheme="minorHAnsi" w:eastAsia="Times New Roman" w:hAnsiTheme="minorHAnsi" w:cs="Arial"/>
                <w:b/>
                <w:bCs/>
                <w:lang w:eastAsia="x-none"/>
              </w:rPr>
              <w:t>„Správce“</w:t>
            </w:r>
          </w:p>
        </w:tc>
        <w:tc>
          <w:tcPr>
            <w:tcW w:w="6657" w:type="dxa"/>
          </w:tcPr>
          <w:p w14:paraId="2F130B15" w14:textId="77777777" w:rsidR="00FC2A72" w:rsidRPr="00991040" w:rsidRDefault="00C00542" w:rsidP="00991040">
            <w:pPr>
              <w:spacing w:after="0" w:line="312" w:lineRule="auto"/>
              <w:jc w:val="both"/>
              <w:rPr>
                <w:rFonts w:asciiTheme="minorHAnsi" w:eastAsia="Times New Roman" w:hAnsiTheme="minorHAnsi" w:cs="Arial"/>
                <w:bCs/>
                <w:lang w:eastAsia="x-none"/>
              </w:rPr>
            </w:pPr>
            <w:r w:rsidRPr="00991040">
              <w:rPr>
                <w:rFonts w:asciiTheme="minorHAnsi" w:eastAsia="Times New Roman" w:hAnsiTheme="minorHAnsi" w:cs="Arial"/>
                <w:bCs/>
                <w:lang w:eastAsia="x-none"/>
              </w:rPr>
              <w:t>Osoba, která sama nebo společně s jinými určuje účely a prostředky zpracování osobních údajů.</w:t>
            </w:r>
          </w:p>
        </w:tc>
      </w:tr>
      <w:tr w:rsidR="00FC2A72" w:rsidRPr="00991040" w14:paraId="4101652C" w14:textId="77777777" w:rsidTr="008E738A">
        <w:tc>
          <w:tcPr>
            <w:tcW w:w="1701" w:type="dxa"/>
          </w:tcPr>
          <w:p w14:paraId="4B99056E" w14:textId="77777777" w:rsidR="00FC2A72" w:rsidRPr="00991040" w:rsidRDefault="00FC2A72" w:rsidP="00991040">
            <w:pPr>
              <w:spacing w:after="0" w:line="312" w:lineRule="auto"/>
              <w:jc w:val="both"/>
              <w:rPr>
                <w:rFonts w:asciiTheme="minorHAnsi" w:eastAsia="Times New Roman" w:hAnsiTheme="minorHAnsi" w:cs="Arial"/>
                <w:b/>
                <w:bCs/>
                <w:lang w:eastAsia="x-none"/>
              </w:rPr>
            </w:pPr>
          </w:p>
        </w:tc>
        <w:tc>
          <w:tcPr>
            <w:tcW w:w="6657" w:type="dxa"/>
          </w:tcPr>
          <w:p w14:paraId="1299C43A" w14:textId="77777777" w:rsidR="00FC2A72" w:rsidRPr="00991040" w:rsidRDefault="00FC2A72" w:rsidP="00991040">
            <w:pPr>
              <w:spacing w:after="0" w:line="312" w:lineRule="auto"/>
              <w:jc w:val="both"/>
              <w:rPr>
                <w:rFonts w:asciiTheme="minorHAnsi" w:eastAsia="Times New Roman" w:hAnsiTheme="minorHAnsi" w:cs="Arial"/>
                <w:b/>
                <w:bCs/>
                <w:lang w:eastAsia="x-none"/>
              </w:rPr>
            </w:pPr>
          </w:p>
        </w:tc>
      </w:tr>
      <w:tr w:rsidR="00F1203D" w:rsidRPr="00991040" w14:paraId="56C99958" w14:textId="77777777" w:rsidTr="008E738A">
        <w:tc>
          <w:tcPr>
            <w:tcW w:w="1701" w:type="dxa"/>
          </w:tcPr>
          <w:p w14:paraId="23931699" w14:textId="77777777" w:rsidR="00F1203D" w:rsidRPr="00991040" w:rsidRDefault="007A3831" w:rsidP="00991040">
            <w:pPr>
              <w:spacing w:after="0" w:line="312" w:lineRule="auto"/>
              <w:jc w:val="both"/>
              <w:rPr>
                <w:rFonts w:asciiTheme="minorHAnsi" w:eastAsia="Times New Roman" w:hAnsiTheme="minorHAnsi" w:cs="Arial"/>
                <w:b/>
                <w:bCs/>
                <w:lang w:eastAsia="x-none"/>
              </w:rPr>
            </w:pPr>
            <w:r w:rsidRPr="00991040">
              <w:rPr>
                <w:rFonts w:asciiTheme="minorHAnsi" w:eastAsia="Times New Roman" w:hAnsiTheme="minorHAnsi" w:cs="Arial"/>
                <w:b/>
                <w:bCs/>
                <w:lang w:eastAsia="x-none"/>
              </w:rPr>
              <w:t>„Zpracování“</w:t>
            </w:r>
          </w:p>
        </w:tc>
        <w:tc>
          <w:tcPr>
            <w:tcW w:w="6657" w:type="dxa"/>
          </w:tcPr>
          <w:p w14:paraId="12606B04" w14:textId="77777777" w:rsidR="00F1203D" w:rsidRPr="00991040" w:rsidRDefault="007A3831" w:rsidP="00991040">
            <w:pPr>
              <w:spacing w:after="0" w:line="312" w:lineRule="auto"/>
              <w:jc w:val="both"/>
              <w:rPr>
                <w:rFonts w:asciiTheme="minorHAnsi" w:eastAsia="Times New Roman" w:hAnsiTheme="minorHAnsi" w:cs="Arial"/>
                <w:bCs/>
                <w:lang w:eastAsia="x-none"/>
              </w:rPr>
            </w:pPr>
            <w:r w:rsidRPr="00991040">
              <w:rPr>
                <w:rFonts w:asciiTheme="minorHAnsi" w:eastAsia="Times New Roman" w:hAnsiTheme="minorHAnsi" w:cs="Arial"/>
                <w:bCs/>
                <w:lang w:eastAsia="x-none"/>
              </w:rPr>
              <w:t>Jakákoliv operace nebo soubor operací s Osobními údaji nebo soubory Osobních údajů, který je prováděn pomocí či bez pomoci automatizovaných postupů, jako je shromáždění, zaznamenání, uspořádání, strukturování, uložení, přizpůsobení nebo pozměnění, vyhledání, nahlédnutí, použití, zpřístupnění přenosem, šíření nebo jakékoliv jiné zpřístupnění, seřazení či zkombinování, omezení, výmaz nebo zničení.</w:t>
            </w:r>
          </w:p>
        </w:tc>
      </w:tr>
      <w:tr w:rsidR="00F1203D" w:rsidRPr="00991040" w14:paraId="4DDBEF00" w14:textId="77777777" w:rsidTr="008E738A">
        <w:tc>
          <w:tcPr>
            <w:tcW w:w="1701" w:type="dxa"/>
          </w:tcPr>
          <w:p w14:paraId="3461D779" w14:textId="77777777" w:rsidR="00F1203D" w:rsidRPr="00991040" w:rsidRDefault="00F1203D" w:rsidP="00991040">
            <w:pPr>
              <w:spacing w:after="0" w:line="312" w:lineRule="auto"/>
              <w:jc w:val="both"/>
              <w:rPr>
                <w:rFonts w:asciiTheme="minorHAnsi" w:eastAsia="Times New Roman" w:hAnsiTheme="minorHAnsi" w:cs="Arial"/>
                <w:b/>
                <w:bCs/>
                <w:lang w:eastAsia="x-none"/>
              </w:rPr>
            </w:pPr>
          </w:p>
        </w:tc>
        <w:tc>
          <w:tcPr>
            <w:tcW w:w="6657" w:type="dxa"/>
          </w:tcPr>
          <w:p w14:paraId="3CF2D8B6" w14:textId="77777777" w:rsidR="00F1203D" w:rsidRPr="00991040" w:rsidRDefault="00F1203D" w:rsidP="00991040">
            <w:pPr>
              <w:spacing w:after="0" w:line="312" w:lineRule="auto"/>
              <w:jc w:val="both"/>
              <w:rPr>
                <w:rFonts w:asciiTheme="minorHAnsi" w:eastAsia="Times New Roman" w:hAnsiTheme="minorHAnsi" w:cs="Arial"/>
                <w:b/>
                <w:bCs/>
                <w:lang w:eastAsia="x-none"/>
              </w:rPr>
            </w:pPr>
          </w:p>
        </w:tc>
      </w:tr>
      <w:tr w:rsidR="00F1203D" w:rsidRPr="00991040" w14:paraId="04F122B7" w14:textId="77777777" w:rsidTr="008E738A">
        <w:tc>
          <w:tcPr>
            <w:tcW w:w="1701" w:type="dxa"/>
          </w:tcPr>
          <w:p w14:paraId="0D376084" w14:textId="77777777" w:rsidR="00F1203D" w:rsidRPr="00991040" w:rsidRDefault="00DA1691" w:rsidP="00991040">
            <w:pPr>
              <w:spacing w:after="0" w:line="312" w:lineRule="auto"/>
              <w:jc w:val="both"/>
              <w:rPr>
                <w:rFonts w:asciiTheme="minorHAnsi" w:eastAsia="Times New Roman" w:hAnsiTheme="minorHAnsi" w:cs="Arial"/>
                <w:b/>
                <w:bCs/>
                <w:lang w:eastAsia="x-none"/>
              </w:rPr>
            </w:pPr>
            <w:r w:rsidRPr="00991040">
              <w:rPr>
                <w:rFonts w:asciiTheme="minorHAnsi" w:eastAsia="Times New Roman" w:hAnsiTheme="minorHAnsi" w:cs="Arial"/>
                <w:b/>
                <w:bCs/>
                <w:lang w:eastAsia="x-none"/>
              </w:rPr>
              <w:t>„Zpracovatel“</w:t>
            </w:r>
          </w:p>
        </w:tc>
        <w:tc>
          <w:tcPr>
            <w:tcW w:w="6657" w:type="dxa"/>
          </w:tcPr>
          <w:p w14:paraId="501FDC18" w14:textId="77777777" w:rsidR="00F1203D" w:rsidRPr="00991040" w:rsidRDefault="00DA1691" w:rsidP="00991040">
            <w:pPr>
              <w:spacing w:after="0" w:line="312" w:lineRule="auto"/>
              <w:jc w:val="both"/>
              <w:rPr>
                <w:rFonts w:asciiTheme="minorHAnsi" w:eastAsia="Times New Roman" w:hAnsiTheme="minorHAnsi" w:cs="Arial"/>
                <w:bCs/>
                <w:lang w:eastAsia="x-none"/>
              </w:rPr>
            </w:pPr>
            <w:r w:rsidRPr="00991040">
              <w:rPr>
                <w:rFonts w:asciiTheme="minorHAnsi" w:eastAsia="Times New Roman" w:hAnsiTheme="minorHAnsi" w:cs="Arial"/>
                <w:bCs/>
                <w:lang w:eastAsia="x-none"/>
              </w:rPr>
              <w:t>Osoba, která zpracovává osobní údaje pro správce.</w:t>
            </w:r>
          </w:p>
        </w:tc>
      </w:tr>
    </w:tbl>
    <w:p w14:paraId="505B6CD9" w14:textId="77777777" w:rsidR="00E64D19" w:rsidRPr="00991040" w:rsidRDefault="00E64D19" w:rsidP="00991040">
      <w:pPr>
        <w:spacing w:after="0" w:line="312" w:lineRule="auto"/>
        <w:jc w:val="both"/>
        <w:rPr>
          <w:rFonts w:asciiTheme="minorHAnsi" w:eastAsia="Times New Roman" w:hAnsiTheme="minorHAnsi" w:cs="Arial"/>
          <w:b/>
          <w:bCs/>
          <w:lang w:eastAsia="x-none"/>
        </w:rPr>
      </w:pPr>
    </w:p>
    <w:p w14:paraId="56B4279B" w14:textId="77777777" w:rsidR="00567B26" w:rsidRDefault="00567B26" w:rsidP="00991040">
      <w:pPr>
        <w:spacing w:after="0" w:line="312" w:lineRule="auto"/>
        <w:jc w:val="center"/>
        <w:rPr>
          <w:rFonts w:asciiTheme="minorHAnsi" w:hAnsiTheme="minorHAnsi" w:cs="Arial"/>
          <w:b/>
        </w:rPr>
      </w:pPr>
    </w:p>
    <w:p w14:paraId="4B56B8ED" w14:textId="75B909A6" w:rsidR="0017314C" w:rsidRPr="00991040" w:rsidRDefault="0017314C" w:rsidP="00991040">
      <w:pPr>
        <w:spacing w:after="0" w:line="312" w:lineRule="auto"/>
        <w:jc w:val="center"/>
        <w:rPr>
          <w:rFonts w:asciiTheme="minorHAnsi" w:hAnsiTheme="minorHAnsi" w:cs="Arial"/>
          <w:b/>
        </w:rPr>
      </w:pPr>
      <w:r w:rsidRPr="00991040">
        <w:rPr>
          <w:rFonts w:asciiTheme="minorHAnsi" w:hAnsiTheme="minorHAnsi" w:cs="Arial"/>
          <w:b/>
        </w:rPr>
        <w:t>II.</w:t>
      </w:r>
    </w:p>
    <w:p w14:paraId="7FC14748" w14:textId="77777777" w:rsidR="0017314C" w:rsidRPr="00991040" w:rsidRDefault="009838CC" w:rsidP="00991040">
      <w:pPr>
        <w:spacing w:after="0" w:line="312" w:lineRule="auto"/>
        <w:jc w:val="center"/>
        <w:rPr>
          <w:rFonts w:asciiTheme="minorHAnsi" w:hAnsiTheme="minorHAnsi" w:cs="Arial"/>
          <w:b/>
        </w:rPr>
      </w:pPr>
      <w:r w:rsidRPr="00991040">
        <w:rPr>
          <w:rFonts w:asciiTheme="minorHAnsi" w:hAnsiTheme="minorHAnsi" w:cs="Arial"/>
          <w:b/>
        </w:rPr>
        <w:t xml:space="preserve">Předmět </w:t>
      </w:r>
      <w:r w:rsidR="0017314C" w:rsidRPr="00991040">
        <w:rPr>
          <w:rFonts w:asciiTheme="minorHAnsi" w:hAnsiTheme="minorHAnsi" w:cs="Arial"/>
          <w:b/>
        </w:rPr>
        <w:t>Dohody</w:t>
      </w:r>
    </w:p>
    <w:p w14:paraId="1FC39945" w14:textId="77777777" w:rsidR="0017314C" w:rsidRPr="00991040" w:rsidRDefault="0017314C" w:rsidP="00991040">
      <w:pPr>
        <w:spacing w:after="0" w:line="312" w:lineRule="auto"/>
        <w:jc w:val="center"/>
        <w:rPr>
          <w:rFonts w:asciiTheme="minorHAnsi" w:hAnsiTheme="minorHAnsi" w:cs="Arial"/>
          <w:b/>
        </w:rPr>
      </w:pPr>
    </w:p>
    <w:p w14:paraId="12537747" w14:textId="77777777" w:rsidR="0017314C" w:rsidRPr="00991040" w:rsidRDefault="0017314C" w:rsidP="00991040">
      <w:pPr>
        <w:pStyle w:val="Odstavecseseznamem"/>
        <w:numPr>
          <w:ilvl w:val="0"/>
          <w:numId w:val="2"/>
        </w:numPr>
        <w:pBdr>
          <w:top w:val="nil"/>
          <w:left w:val="nil"/>
          <w:bottom w:val="nil"/>
          <w:right w:val="nil"/>
          <w:between w:val="nil"/>
          <w:bar w:val="nil"/>
        </w:pBdr>
        <w:spacing w:after="0" w:line="312" w:lineRule="auto"/>
        <w:jc w:val="both"/>
        <w:rPr>
          <w:rFonts w:cs="Arial"/>
        </w:rPr>
      </w:pPr>
      <w:r w:rsidRPr="00991040">
        <w:rPr>
          <w:rFonts w:cs="Arial"/>
        </w:rPr>
        <w:t>Předmětem této Dohody je bližší vymezení Informací a převzetí závazku Zaměstnance zachovat o Informacích mlčenlivost a nesdělit je ani neumožnit k nim přístup třetím osobám, nebo je nevyužít ve svůj prospěch nebo ve prospěch třetích osob.</w:t>
      </w:r>
    </w:p>
    <w:p w14:paraId="0562CB0E" w14:textId="77777777" w:rsidR="0017314C" w:rsidRPr="00991040" w:rsidRDefault="0017314C" w:rsidP="00991040">
      <w:pPr>
        <w:spacing w:after="0" w:line="312" w:lineRule="auto"/>
        <w:jc w:val="both"/>
        <w:rPr>
          <w:rFonts w:asciiTheme="minorHAnsi" w:hAnsiTheme="minorHAnsi" w:cs="Arial"/>
        </w:rPr>
      </w:pPr>
    </w:p>
    <w:p w14:paraId="4D2CC99D" w14:textId="77777777" w:rsidR="0017314C" w:rsidRPr="00991040" w:rsidRDefault="0017314C" w:rsidP="00991040">
      <w:pPr>
        <w:pStyle w:val="Odstavecseseznamem"/>
        <w:numPr>
          <w:ilvl w:val="0"/>
          <w:numId w:val="2"/>
        </w:numPr>
        <w:spacing w:after="0" w:line="312" w:lineRule="auto"/>
        <w:jc w:val="both"/>
        <w:textAlignment w:val="baseline"/>
        <w:rPr>
          <w:rFonts w:cs="Arial"/>
          <w:color w:val="000000"/>
        </w:rPr>
      </w:pPr>
      <w:r w:rsidRPr="00991040">
        <w:rPr>
          <w:rFonts w:cs="Arial"/>
          <w:color w:val="000000"/>
        </w:rPr>
        <w:t>Zaměstnanec  se zavazuje zejména, že:</w:t>
      </w:r>
    </w:p>
    <w:p w14:paraId="34CE0A41" w14:textId="77777777" w:rsidR="0017314C" w:rsidRPr="00991040" w:rsidRDefault="0017314C" w:rsidP="00991040">
      <w:pPr>
        <w:pStyle w:val="Odstavecseseznamem"/>
        <w:spacing w:after="0" w:line="312" w:lineRule="auto"/>
        <w:jc w:val="both"/>
        <w:textAlignment w:val="baseline"/>
        <w:rPr>
          <w:rFonts w:cs="Arial"/>
          <w:color w:val="000000"/>
        </w:rPr>
      </w:pPr>
    </w:p>
    <w:p w14:paraId="5C5F5A40" w14:textId="77777777" w:rsidR="0017314C" w:rsidRPr="00991040" w:rsidRDefault="0017314C" w:rsidP="00991040">
      <w:pPr>
        <w:pStyle w:val="Odstavecseseznamem"/>
        <w:numPr>
          <w:ilvl w:val="0"/>
          <w:numId w:val="3"/>
        </w:numPr>
        <w:spacing w:after="0" w:line="312" w:lineRule="auto"/>
        <w:ind w:left="1276"/>
        <w:jc w:val="both"/>
        <w:textAlignment w:val="baseline"/>
        <w:rPr>
          <w:rFonts w:cs="Arial"/>
          <w:color w:val="000000"/>
        </w:rPr>
      </w:pPr>
      <w:r w:rsidRPr="00991040">
        <w:rPr>
          <w:rFonts w:cs="Arial"/>
          <w:color w:val="000000"/>
        </w:rPr>
        <w:t>bude nakládat se všemi Informacemi jako s</w:t>
      </w:r>
      <w:r w:rsidRPr="00991040">
        <w:rPr>
          <w:rFonts w:cs="Arial"/>
          <w:b/>
          <w:bCs/>
          <w:color w:val="000000"/>
        </w:rPr>
        <w:t> </w:t>
      </w:r>
      <w:r w:rsidRPr="00991040">
        <w:rPr>
          <w:rFonts w:cs="Arial"/>
          <w:color w:val="000000"/>
        </w:rPr>
        <w:t xml:space="preserve">důvěrnými, včetně všech informací o znalosti Informací; </w:t>
      </w:r>
    </w:p>
    <w:p w14:paraId="62EBF3C5" w14:textId="77777777" w:rsidR="009B7001" w:rsidRPr="00991040" w:rsidRDefault="009B7001" w:rsidP="00991040">
      <w:pPr>
        <w:pStyle w:val="Odstavecseseznamem"/>
        <w:spacing w:after="0" w:line="312" w:lineRule="auto"/>
        <w:ind w:left="1276"/>
        <w:jc w:val="both"/>
        <w:textAlignment w:val="baseline"/>
        <w:rPr>
          <w:rFonts w:cs="Arial"/>
          <w:color w:val="000000"/>
        </w:rPr>
      </w:pPr>
    </w:p>
    <w:p w14:paraId="435ADC25" w14:textId="77777777" w:rsidR="009B7001" w:rsidRPr="00991040" w:rsidRDefault="009B7001" w:rsidP="00991040">
      <w:pPr>
        <w:pStyle w:val="Odstavecseseznamem"/>
        <w:numPr>
          <w:ilvl w:val="0"/>
          <w:numId w:val="3"/>
        </w:numPr>
        <w:spacing w:after="0" w:line="312" w:lineRule="auto"/>
        <w:ind w:left="1276"/>
        <w:jc w:val="both"/>
        <w:textAlignment w:val="baseline"/>
        <w:rPr>
          <w:rFonts w:cs="Arial"/>
          <w:color w:val="000000"/>
        </w:rPr>
      </w:pPr>
      <w:r w:rsidRPr="00991040">
        <w:rPr>
          <w:rFonts w:cs="Arial"/>
          <w:color w:val="000000"/>
        </w:rPr>
        <w:t>jednat tak, aby nedošlo k náhodnému nebo protiprávnímu zničení, ztrátě, změně nebo neoprávněnému poskytnutí nebo zpřístupnění přenášených, uložených nebo jinak zpracovávaných Informací, zejména neporuší zabezpečení Informací;</w:t>
      </w:r>
    </w:p>
    <w:p w14:paraId="6D98A12B" w14:textId="77777777" w:rsidR="0017314C" w:rsidRPr="00991040" w:rsidRDefault="0017314C" w:rsidP="00991040">
      <w:pPr>
        <w:pStyle w:val="Odstavecseseznamem"/>
        <w:spacing w:after="0" w:line="312" w:lineRule="auto"/>
        <w:ind w:left="1276"/>
        <w:jc w:val="both"/>
        <w:textAlignment w:val="baseline"/>
        <w:rPr>
          <w:rFonts w:cs="Arial"/>
          <w:color w:val="000000"/>
        </w:rPr>
      </w:pPr>
    </w:p>
    <w:p w14:paraId="031254DE" w14:textId="09B947E1" w:rsidR="0017314C" w:rsidRPr="00991040" w:rsidRDefault="0017314C" w:rsidP="00991040">
      <w:pPr>
        <w:pStyle w:val="Odstavecseseznamem"/>
        <w:numPr>
          <w:ilvl w:val="0"/>
          <w:numId w:val="3"/>
        </w:numPr>
        <w:spacing w:after="0" w:line="312" w:lineRule="auto"/>
        <w:ind w:left="1276"/>
        <w:jc w:val="both"/>
        <w:textAlignment w:val="baseline"/>
        <w:rPr>
          <w:rFonts w:cs="Arial"/>
          <w:color w:val="000000"/>
        </w:rPr>
      </w:pPr>
      <w:r w:rsidRPr="00991040">
        <w:rPr>
          <w:rFonts w:cs="Arial"/>
          <w:color w:val="000000"/>
        </w:rPr>
        <w:t xml:space="preserve">použije všechny Informace výhradně pro účely </w:t>
      </w:r>
      <w:r w:rsidR="00EE5C36" w:rsidRPr="00991040">
        <w:rPr>
          <w:rFonts w:cs="Arial"/>
          <w:color w:val="000000"/>
        </w:rPr>
        <w:t>plnění povinností</w:t>
      </w:r>
      <w:r w:rsidR="00783F50" w:rsidRPr="00991040">
        <w:rPr>
          <w:rFonts w:cs="Arial"/>
          <w:color w:val="000000"/>
        </w:rPr>
        <w:t xml:space="preserve"> </w:t>
      </w:r>
      <w:r w:rsidR="00B5565F" w:rsidRPr="007C7DE2">
        <w:rPr>
          <w:rFonts w:cs="Arial"/>
        </w:rPr>
        <w:t>Zaměstnavatel</w:t>
      </w:r>
      <w:r w:rsidR="00B5565F">
        <w:rPr>
          <w:rFonts w:cs="Arial"/>
        </w:rPr>
        <w:t>e</w:t>
      </w:r>
      <w:r w:rsidR="00783F50" w:rsidRPr="00991040">
        <w:rPr>
          <w:rFonts w:cs="Arial"/>
          <w:color w:val="000000"/>
        </w:rPr>
        <w:t xml:space="preserve"> coby Správce a Z</w:t>
      </w:r>
      <w:r w:rsidRPr="00991040">
        <w:rPr>
          <w:rFonts w:cs="Arial"/>
          <w:color w:val="000000"/>
        </w:rPr>
        <w:t>pracovatele Informací a nikoli pro jiné účely a nikoliv způsobem</w:t>
      </w:r>
      <w:r w:rsidR="00B5565F">
        <w:rPr>
          <w:rFonts w:cs="Arial"/>
          <w:color w:val="000000"/>
        </w:rPr>
        <w:t xml:space="preserve"> poškozujícím Subjekt údajů či </w:t>
      </w:r>
      <w:r w:rsidR="00B5565F" w:rsidRPr="007C7DE2">
        <w:rPr>
          <w:rFonts w:cs="Arial"/>
        </w:rPr>
        <w:t>Zaměstnavatel</w:t>
      </w:r>
      <w:r w:rsidR="00B5565F">
        <w:rPr>
          <w:rFonts w:cs="Arial"/>
        </w:rPr>
        <w:t>e</w:t>
      </w:r>
      <w:r w:rsidRPr="00991040">
        <w:rPr>
          <w:rFonts w:cs="Arial"/>
          <w:color w:val="000000"/>
        </w:rPr>
        <w:t>;</w:t>
      </w:r>
    </w:p>
    <w:p w14:paraId="2946DB82" w14:textId="77777777" w:rsidR="0017314C" w:rsidRPr="00991040" w:rsidRDefault="0017314C" w:rsidP="00991040">
      <w:pPr>
        <w:pStyle w:val="Odstavecseseznamem"/>
        <w:spacing w:after="0" w:line="312" w:lineRule="auto"/>
        <w:ind w:left="1276"/>
        <w:jc w:val="both"/>
        <w:textAlignment w:val="baseline"/>
        <w:rPr>
          <w:rFonts w:cs="Arial"/>
          <w:color w:val="000000"/>
        </w:rPr>
      </w:pPr>
    </w:p>
    <w:p w14:paraId="35DEFBF6" w14:textId="40763C6F" w:rsidR="0017314C" w:rsidRPr="00991040" w:rsidRDefault="007C7DE2" w:rsidP="00991040">
      <w:pPr>
        <w:pStyle w:val="Odstavecseseznamem"/>
        <w:numPr>
          <w:ilvl w:val="0"/>
          <w:numId w:val="3"/>
        </w:numPr>
        <w:spacing w:after="0" w:line="312" w:lineRule="auto"/>
        <w:ind w:left="1276"/>
        <w:jc w:val="both"/>
        <w:textAlignment w:val="baseline"/>
        <w:rPr>
          <w:rFonts w:cs="Arial"/>
          <w:color w:val="000000"/>
        </w:rPr>
      </w:pPr>
      <w:r>
        <w:rPr>
          <w:rFonts w:cs="Arial"/>
          <w:color w:val="000000"/>
        </w:rPr>
        <w:t xml:space="preserve">bez předchozího pokynu </w:t>
      </w:r>
      <w:r w:rsidRPr="007C7DE2">
        <w:rPr>
          <w:rFonts w:cs="Arial"/>
        </w:rPr>
        <w:t>Zaměstnavatel</w:t>
      </w:r>
      <w:r>
        <w:rPr>
          <w:rFonts w:cs="Arial"/>
        </w:rPr>
        <w:t>e</w:t>
      </w:r>
      <w:r w:rsidR="0017314C" w:rsidRPr="00991040">
        <w:rPr>
          <w:rFonts w:cs="Arial"/>
          <w:color w:val="000000"/>
        </w:rPr>
        <w:t xml:space="preserve"> nezpřístupní  žádnou Informaci nebo její část jakékoli třetí osobě</w:t>
      </w:r>
      <w:r w:rsidR="00783F50" w:rsidRPr="00991040">
        <w:rPr>
          <w:rFonts w:cs="Arial"/>
          <w:color w:val="000000"/>
        </w:rPr>
        <w:t xml:space="preserve">, s výjimkou </w:t>
      </w:r>
      <w:r w:rsidR="00CD78B7" w:rsidRPr="00991040">
        <w:rPr>
          <w:rFonts w:cs="Arial"/>
          <w:color w:val="000000"/>
        </w:rPr>
        <w:t xml:space="preserve">i) </w:t>
      </w:r>
      <w:r>
        <w:rPr>
          <w:rFonts w:cs="Arial"/>
          <w:color w:val="000000"/>
        </w:rPr>
        <w:t xml:space="preserve">jiných zaměstnanců </w:t>
      </w:r>
      <w:r w:rsidRPr="007C7DE2">
        <w:rPr>
          <w:rFonts w:cs="Arial"/>
        </w:rPr>
        <w:t>Zaměstnavatel</w:t>
      </w:r>
      <w:r>
        <w:rPr>
          <w:rFonts w:cs="Arial"/>
        </w:rPr>
        <w:t>e</w:t>
      </w:r>
      <w:r w:rsidR="00783F50" w:rsidRPr="00991040">
        <w:rPr>
          <w:rFonts w:cs="Arial"/>
          <w:color w:val="000000"/>
        </w:rPr>
        <w:t>, je-li to nutné pro výko</w:t>
      </w:r>
      <w:r>
        <w:rPr>
          <w:rFonts w:cs="Arial"/>
          <w:color w:val="000000"/>
        </w:rPr>
        <w:t xml:space="preserve">n jejich pracovní činnosti pro </w:t>
      </w:r>
      <w:r w:rsidRPr="007C7DE2">
        <w:rPr>
          <w:rFonts w:cs="Arial"/>
        </w:rPr>
        <w:t>Zaměstnavatel</w:t>
      </w:r>
      <w:r>
        <w:rPr>
          <w:rFonts w:cs="Arial"/>
        </w:rPr>
        <w:t>e</w:t>
      </w:r>
      <w:r w:rsidR="00EE5C36" w:rsidRPr="00991040">
        <w:rPr>
          <w:rFonts w:cs="Arial"/>
          <w:color w:val="000000"/>
        </w:rPr>
        <w:t xml:space="preserve"> a zároveň jsou-li takoví zaměstnanci </w:t>
      </w:r>
      <w:r w:rsidR="00EE5C36" w:rsidRPr="00991040">
        <w:rPr>
          <w:rFonts w:cs="Arial"/>
          <w:color w:val="000000"/>
        </w:rPr>
        <w:lastRenderedPageBreak/>
        <w:t>vázaní zachovat důvěrnost Inf</w:t>
      </w:r>
      <w:r w:rsidR="00CD78B7" w:rsidRPr="00991040">
        <w:rPr>
          <w:rFonts w:cs="Arial"/>
          <w:color w:val="000000"/>
        </w:rPr>
        <w:t>ormací a chránit I</w:t>
      </w:r>
      <w:r w:rsidR="00EE5C36" w:rsidRPr="00991040">
        <w:rPr>
          <w:rFonts w:cs="Arial"/>
          <w:color w:val="000000"/>
        </w:rPr>
        <w:t>n</w:t>
      </w:r>
      <w:r w:rsidR="00CD78B7" w:rsidRPr="00991040">
        <w:rPr>
          <w:rFonts w:cs="Arial"/>
          <w:color w:val="000000"/>
        </w:rPr>
        <w:t xml:space="preserve">formaci v minimálně stejném rozsahu jako Zaměstnanec, </w:t>
      </w:r>
      <w:proofErr w:type="spellStart"/>
      <w:r w:rsidR="00CD78B7" w:rsidRPr="00991040">
        <w:rPr>
          <w:rFonts w:cs="Arial"/>
          <w:color w:val="000000"/>
        </w:rPr>
        <w:t>ii</w:t>
      </w:r>
      <w:proofErr w:type="spellEnd"/>
      <w:r w:rsidR="00CD78B7" w:rsidRPr="00991040">
        <w:rPr>
          <w:rFonts w:cs="Arial"/>
          <w:color w:val="000000"/>
        </w:rPr>
        <w:t xml:space="preserve">) po předchozím písemném pokynu </w:t>
      </w:r>
      <w:r w:rsidRPr="007C7DE2">
        <w:rPr>
          <w:rFonts w:cs="Arial"/>
        </w:rPr>
        <w:t>Zaměstnavatel</w:t>
      </w:r>
      <w:r>
        <w:rPr>
          <w:rFonts w:cs="Arial"/>
        </w:rPr>
        <w:t>e</w:t>
      </w:r>
      <w:r w:rsidR="0017314C" w:rsidRPr="00991040">
        <w:rPr>
          <w:rFonts w:cs="Arial"/>
          <w:color w:val="000000"/>
        </w:rPr>
        <w:t>;</w:t>
      </w:r>
    </w:p>
    <w:p w14:paraId="5997CC1D" w14:textId="77777777" w:rsidR="0017314C" w:rsidRPr="00991040" w:rsidRDefault="0017314C" w:rsidP="00991040">
      <w:pPr>
        <w:pStyle w:val="Odstavecseseznamem"/>
        <w:spacing w:after="0" w:line="312" w:lineRule="auto"/>
        <w:ind w:left="1276"/>
        <w:jc w:val="both"/>
        <w:textAlignment w:val="baseline"/>
        <w:rPr>
          <w:rFonts w:cs="Arial"/>
          <w:color w:val="000000"/>
        </w:rPr>
      </w:pPr>
    </w:p>
    <w:p w14:paraId="64059BA9" w14:textId="7B1104A8" w:rsidR="0017314C" w:rsidRPr="00991040" w:rsidRDefault="0017314C" w:rsidP="00991040">
      <w:pPr>
        <w:pStyle w:val="Odstavecseseznamem"/>
        <w:numPr>
          <w:ilvl w:val="0"/>
          <w:numId w:val="3"/>
        </w:numPr>
        <w:spacing w:after="0" w:line="312" w:lineRule="auto"/>
        <w:ind w:left="1276"/>
        <w:jc w:val="both"/>
        <w:textAlignment w:val="baseline"/>
        <w:rPr>
          <w:rFonts w:cs="Arial"/>
          <w:color w:val="000000"/>
        </w:rPr>
      </w:pPr>
      <w:r w:rsidRPr="00991040">
        <w:rPr>
          <w:rFonts w:cs="Arial"/>
          <w:color w:val="000000"/>
        </w:rPr>
        <w:t xml:space="preserve">s Informacemi nakládá dle pokynů </w:t>
      </w:r>
      <w:r w:rsidR="007C7DE2" w:rsidRPr="007C7DE2">
        <w:rPr>
          <w:rFonts w:cs="Arial"/>
        </w:rPr>
        <w:t>Zaměstnavatel</w:t>
      </w:r>
      <w:r w:rsidR="007C7DE2">
        <w:rPr>
          <w:rFonts w:cs="Arial"/>
        </w:rPr>
        <w:t>e</w:t>
      </w:r>
      <w:r w:rsidRPr="00991040">
        <w:rPr>
          <w:rFonts w:cs="Arial"/>
          <w:color w:val="000000"/>
        </w:rPr>
        <w:t>, aniž by bylo nutné takové in</w:t>
      </w:r>
      <w:r w:rsidR="009838CC" w:rsidRPr="00991040">
        <w:rPr>
          <w:rFonts w:cs="Arial"/>
          <w:color w:val="000000"/>
        </w:rPr>
        <w:t>formace jako Informace</w:t>
      </w:r>
      <w:r w:rsidRPr="00991040">
        <w:rPr>
          <w:rFonts w:cs="Arial"/>
          <w:color w:val="000000"/>
        </w:rPr>
        <w:t xml:space="preserve"> vždy jednotlivě označovat (což nevylučuje možnost v jednotlivých případech při zvýšeném zájmu toto označení pro jednotlivé informace použít);</w:t>
      </w:r>
    </w:p>
    <w:p w14:paraId="110FFD37" w14:textId="77777777" w:rsidR="0017314C" w:rsidRPr="00991040" w:rsidRDefault="0017314C" w:rsidP="00991040">
      <w:pPr>
        <w:pStyle w:val="Odstavecseseznamem"/>
        <w:spacing w:after="0" w:line="312" w:lineRule="auto"/>
        <w:ind w:left="1276"/>
        <w:jc w:val="both"/>
        <w:textAlignment w:val="baseline"/>
        <w:rPr>
          <w:rFonts w:cs="Arial"/>
          <w:color w:val="000000"/>
        </w:rPr>
      </w:pPr>
    </w:p>
    <w:p w14:paraId="19D19821" w14:textId="44A3D4AB" w:rsidR="00783F50" w:rsidRPr="00991040" w:rsidRDefault="0017314C" w:rsidP="00991040">
      <w:pPr>
        <w:pStyle w:val="Odstavecseseznamem"/>
        <w:numPr>
          <w:ilvl w:val="0"/>
          <w:numId w:val="3"/>
        </w:numPr>
        <w:spacing w:after="0" w:line="312" w:lineRule="auto"/>
        <w:ind w:left="1276"/>
        <w:jc w:val="both"/>
        <w:textAlignment w:val="baseline"/>
        <w:rPr>
          <w:rFonts w:cs="Arial"/>
          <w:color w:val="000000"/>
        </w:rPr>
      </w:pPr>
      <w:r w:rsidRPr="00991040">
        <w:rPr>
          <w:rFonts w:cs="Arial"/>
          <w:color w:val="000000"/>
        </w:rPr>
        <w:t>nebude pořizovat kopie n</w:t>
      </w:r>
      <w:r w:rsidR="009838CC" w:rsidRPr="00991040">
        <w:rPr>
          <w:rFonts w:cs="Arial"/>
          <w:color w:val="000000"/>
        </w:rPr>
        <w:t>ebo výpisy z žádných I</w:t>
      </w:r>
      <w:r w:rsidRPr="00991040">
        <w:rPr>
          <w:rFonts w:cs="Arial"/>
          <w:color w:val="000000"/>
        </w:rPr>
        <w:t xml:space="preserve">nformací bez </w:t>
      </w:r>
      <w:r w:rsidR="009838CC" w:rsidRPr="00991040">
        <w:rPr>
          <w:rFonts w:cs="Arial"/>
          <w:color w:val="000000"/>
        </w:rPr>
        <w:t xml:space="preserve">předchozího pokynu </w:t>
      </w:r>
      <w:r w:rsidR="007C7DE2" w:rsidRPr="007C7DE2">
        <w:rPr>
          <w:rFonts w:cs="Arial"/>
        </w:rPr>
        <w:t>Zaměstnavatel</w:t>
      </w:r>
      <w:r w:rsidR="000D2086">
        <w:rPr>
          <w:rFonts w:cs="Arial"/>
        </w:rPr>
        <w:t>e</w:t>
      </w:r>
      <w:r w:rsidR="00783F50" w:rsidRPr="00991040">
        <w:rPr>
          <w:rFonts w:cs="Arial"/>
          <w:color w:val="000000"/>
        </w:rPr>
        <w:t xml:space="preserve">, k Informacím bude přistupovat pouze přes zabezpečená zařízení a ukládat je </w:t>
      </w:r>
      <w:r w:rsidR="00EE5C36" w:rsidRPr="00991040">
        <w:rPr>
          <w:rFonts w:cs="Arial"/>
          <w:color w:val="000000"/>
        </w:rPr>
        <w:t xml:space="preserve">pouze </w:t>
      </w:r>
      <w:r w:rsidR="00783F50" w:rsidRPr="00991040">
        <w:rPr>
          <w:rFonts w:cs="Arial"/>
          <w:color w:val="000000"/>
        </w:rPr>
        <w:t>na zabezpečených místech a zařízeních</w:t>
      </w:r>
      <w:r w:rsidR="000D2086">
        <w:rPr>
          <w:rFonts w:cs="Arial"/>
          <w:color w:val="000000"/>
        </w:rPr>
        <w:t xml:space="preserve"> ve vlastnictví </w:t>
      </w:r>
      <w:r w:rsidR="000D2086" w:rsidRPr="007C7DE2">
        <w:rPr>
          <w:rFonts w:cs="Arial"/>
        </w:rPr>
        <w:t>Zaměstnavatel</w:t>
      </w:r>
      <w:r w:rsidR="000D2086">
        <w:rPr>
          <w:rFonts w:cs="Arial"/>
        </w:rPr>
        <w:t>e</w:t>
      </w:r>
      <w:r w:rsidRPr="00991040">
        <w:rPr>
          <w:rFonts w:cs="Arial"/>
          <w:color w:val="000000"/>
        </w:rPr>
        <w:t xml:space="preserve">; </w:t>
      </w:r>
    </w:p>
    <w:p w14:paraId="6B699379" w14:textId="77777777" w:rsidR="009B7001" w:rsidRPr="00991040" w:rsidRDefault="009B7001" w:rsidP="00991040">
      <w:pPr>
        <w:pStyle w:val="Odstavecseseznamem"/>
        <w:spacing w:after="0" w:line="312" w:lineRule="auto"/>
        <w:ind w:left="1276"/>
        <w:jc w:val="both"/>
        <w:textAlignment w:val="baseline"/>
        <w:rPr>
          <w:rFonts w:cs="Arial"/>
          <w:color w:val="000000"/>
        </w:rPr>
      </w:pPr>
    </w:p>
    <w:p w14:paraId="37368EF9" w14:textId="51EF9213" w:rsidR="00783F50" w:rsidRPr="00991040" w:rsidRDefault="00783F50" w:rsidP="00991040">
      <w:pPr>
        <w:pStyle w:val="Odstavecseseznamem"/>
        <w:numPr>
          <w:ilvl w:val="0"/>
          <w:numId w:val="3"/>
        </w:numPr>
        <w:spacing w:after="0" w:line="312" w:lineRule="auto"/>
        <w:ind w:left="1276"/>
        <w:jc w:val="both"/>
        <w:textAlignment w:val="baseline"/>
        <w:rPr>
          <w:rFonts w:cs="Arial"/>
          <w:color w:val="000000"/>
        </w:rPr>
      </w:pPr>
      <w:r w:rsidRPr="00991040">
        <w:rPr>
          <w:rFonts w:cs="Arial"/>
          <w:color w:val="000000"/>
        </w:rPr>
        <w:t xml:space="preserve">veškeré dokumenty a zařízení obsahující Informace bude udržovat v prostorách </w:t>
      </w:r>
      <w:r w:rsidR="00374A54" w:rsidRPr="00991040">
        <w:rPr>
          <w:rFonts w:cs="Arial"/>
          <w:color w:val="000000"/>
        </w:rPr>
        <w:t xml:space="preserve">a na zařízeních </w:t>
      </w:r>
      <w:r w:rsidR="000D2086" w:rsidRPr="007C7DE2">
        <w:rPr>
          <w:rFonts w:cs="Arial"/>
        </w:rPr>
        <w:t>Zaměstnavatel</w:t>
      </w:r>
      <w:r w:rsidR="000D2086">
        <w:rPr>
          <w:rFonts w:cs="Arial"/>
        </w:rPr>
        <w:t>e</w:t>
      </w:r>
      <w:r w:rsidR="00374A54" w:rsidRPr="00991040">
        <w:rPr>
          <w:rFonts w:cs="Arial"/>
          <w:color w:val="000000"/>
        </w:rPr>
        <w:t xml:space="preserve"> </w:t>
      </w:r>
      <w:r w:rsidR="000D2086">
        <w:rPr>
          <w:rFonts w:cs="Arial"/>
          <w:color w:val="000000"/>
        </w:rPr>
        <w:t xml:space="preserve">či </w:t>
      </w:r>
      <w:r w:rsidR="000D2086" w:rsidRPr="007C7DE2">
        <w:rPr>
          <w:rFonts w:cs="Arial"/>
        </w:rPr>
        <w:t>Zaměstnavatel</w:t>
      </w:r>
      <w:r w:rsidR="000D2086">
        <w:rPr>
          <w:rFonts w:cs="Arial"/>
        </w:rPr>
        <w:t>em</w:t>
      </w:r>
      <w:r w:rsidR="00374A54" w:rsidRPr="00991040">
        <w:rPr>
          <w:rFonts w:cs="Arial"/>
          <w:color w:val="000000"/>
        </w:rPr>
        <w:t xml:space="preserve"> provozovaných</w:t>
      </w:r>
      <w:r w:rsidRPr="00991040">
        <w:rPr>
          <w:rFonts w:cs="Arial"/>
          <w:color w:val="000000"/>
        </w:rPr>
        <w:t>;</w:t>
      </w:r>
    </w:p>
    <w:p w14:paraId="3FE9F23F" w14:textId="77777777" w:rsidR="0017314C" w:rsidRPr="00991040" w:rsidRDefault="0017314C" w:rsidP="00991040">
      <w:pPr>
        <w:pStyle w:val="Odstavecseseznamem"/>
        <w:spacing w:after="0" w:line="312" w:lineRule="auto"/>
        <w:ind w:left="1276"/>
        <w:jc w:val="both"/>
        <w:textAlignment w:val="baseline"/>
        <w:rPr>
          <w:rFonts w:cs="Arial"/>
          <w:color w:val="000000"/>
        </w:rPr>
      </w:pPr>
    </w:p>
    <w:p w14:paraId="08768ED3" w14:textId="3E0AA38D" w:rsidR="0017314C" w:rsidRPr="00991040" w:rsidRDefault="0017314C" w:rsidP="00991040">
      <w:pPr>
        <w:pStyle w:val="Odstavecseseznamem"/>
        <w:numPr>
          <w:ilvl w:val="0"/>
          <w:numId w:val="3"/>
        </w:numPr>
        <w:spacing w:after="0" w:line="312" w:lineRule="auto"/>
        <w:ind w:left="1276"/>
        <w:jc w:val="both"/>
        <w:textAlignment w:val="baseline"/>
        <w:rPr>
          <w:rFonts w:cs="Arial"/>
          <w:color w:val="000000"/>
        </w:rPr>
      </w:pPr>
      <w:r w:rsidRPr="00991040">
        <w:rPr>
          <w:rFonts w:cs="Arial"/>
          <w:color w:val="000000"/>
        </w:rPr>
        <w:t>n</w:t>
      </w:r>
      <w:r w:rsidR="009838CC" w:rsidRPr="00991040">
        <w:rPr>
          <w:rFonts w:cs="Arial"/>
          <w:color w:val="000000"/>
        </w:rPr>
        <w:t xml:space="preserve">a základě pokynu </w:t>
      </w:r>
      <w:r w:rsidR="000D2086" w:rsidRPr="007C7DE2">
        <w:rPr>
          <w:rFonts w:cs="Arial"/>
        </w:rPr>
        <w:t>Zaměstnavatel</w:t>
      </w:r>
      <w:r w:rsidR="000D2086">
        <w:rPr>
          <w:rFonts w:cs="Arial"/>
        </w:rPr>
        <w:t>e</w:t>
      </w:r>
      <w:r w:rsidR="009838CC" w:rsidRPr="00991040">
        <w:rPr>
          <w:rFonts w:cs="Arial"/>
          <w:color w:val="000000"/>
        </w:rPr>
        <w:t xml:space="preserve"> nebo po ukončení pracovního poměru</w:t>
      </w:r>
      <w:r w:rsidRPr="00991040">
        <w:rPr>
          <w:rFonts w:cs="Arial"/>
          <w:color w:val="000000"/>
        </w:rPr>
        <w:t xml:space="preserve"> přestane </w:t>
      </w:r>
      <w:r w:rsidR="009838CC" w:rsidRPr="00991040">
        <w:rPr>
          <w:rFonts w:cs="Arial"/>
          <w:color w:val="000000"/>
        </w:rPr>
        <w:t>nakládat s veškerými I</w:t>
      </w:r>
      <w:r w:rsidRPr="00991040">
        <w:rPr>
          <w:rFonts w:cs="Arial"/>
          <w:color w:val="000000"/>
        </w:rPr>
        <w:t>nfor</w:t>
      </w:r>
      <w:r w:rsidR="009838CC" w:rsidRPr="00991040">
        <w:rPr>
          <w:rFonts w:cs="Arial"/>
          <w:color w:val="000000"/>
        </w:rPr>
        <w:t>macemi, k</w:t>
      </w:r>
      <w:r w:rsidR="0076386D" w:rsidRPr="00991040">
        <w:rPr>
          <w:rFonts w:cs="Arial"/>
          <w:color w:val="000000"/>
        </w:rPr>
        <w:t>teré mu byly dříve zpřístupněny;</w:t>
      </w:r>
    </w:p>
    <w:p w14:paraId="1F72F646" w14:textId="77777777" w:rsidR="0076386D" w:rsidRPr="00991040" w:rsidRDefault="0076386D" w:rsidP="00991040">
      <w:pPr>
        <w:pStyle w:val="Odstavecseseznamem"/>
        <w:spacing w:after="0" w:line="312" w:lineRule="auto"/>
        <w:ind w:left="1276"/>
        <w:jc w:val="both"/>
        <w:textAlignment w:val="baseline"/>
        <w:rPr>
          <w:rFonts w:cs="Arial"/>
          <w:color w:val="000000"/>
        </w:rPr>
      </w:pPr>
    </w:p>
    <w:p w14:paraId="67BBCA5E" w14:textId="0B9513AF" w:rsidR="0017314C" w:rsidRPr="00991040" w:rsidRDefault="0076386D" w:rsidP="00991040">
      <w:pPr>
        <w:pStyle w:val="Odstavecseseznamem"/>
        <w:numPr>
          <w:ilvl w:val="0"/>
          <w:numId w:val="3"/>
        </w:numPr>
        <w:spacing w:after="0" w:line="312" w:lineRule="auto"/>
        <w:ind w:left="1276"/>
        <w:jc w:val="both"/>
        <w:textAlignment w:val="baseline"/>
        <w:rPr>
          <w:rFonts w:cs="Arial"/>
          <w:color w:val="000000"/>
        </w:rPr>
      </w:pPr>
      <w:r w:rsidRPr="00991040">
        <w:rPr>
          <w:rFonts w:cs="Arial"/>
          <w:color w:val="000000"/>
        </w:rPr>
        <w:t xml:space="preserve">na základě pokynu </w:t>
      </w:r>
      <w:r w:rsidR="000D2086" w:rsidRPr="007C7DE2">
        <w:rPr>
          <w:rFonts w:cs="Arial"/>
        </w:rPr>
        <w:t>Zaměstnavatel</w:t>
      </w:r>
      <w:r w:rsidR="000D2086">
        <w:rPr>
          <w:rFonts w:cs="Arial"/>
        </w:rPr>
        <w:t>e</w:t>
      </w:r>
      <w:r w:rsidRPr="00991040">
        <w:rPr>
          <w:rFonts w:cs="Arial"/>
          <w:color w:val="000000"/>
        </w:rPr>
        <w:t xml:space="preserve"> nebo po ukončení pracovního poměru vrátí </w:t>
      </w:r>
      <w:r w:rsidR="00B5565F" w:rsidRPr="007C7DE2">
        <w:rPr>
          <w:rFonts w:cs="Arial"/>
        </w:rPr>
        <w:t>Zaměstnavatel</w:t>
      </w:r>
      <w:r w:rsidRPr="00991040">
        <w:rPr>
          <w:rFonts w:cs="Arial"/>
          <w:color w:val="000000"/>
        </w:rPr>
        <w:t xml:space="preserve">i memoranda, poznámky, záznamy, nahrávky, dokumentaci, </w:t>
      </w:r>
      <w:proofErr w:type="spellStart"/>
      <w:r w:rsidRPr="00991040">
        <w:rPr>
          <w:rFonts w:cs="Arial"/>
          <w:color w:val="000000"/>
        </w:rPr>
        <w:t>flash</w:t>
      </w:r>
      <w:proofErr w:type="spellEnd"/>
      <w:r w:rsidRPr="00991040">
        <w:rPr>
          <w:rFonts w:cs="Arial"/>
          <w:color w:val="000000"/>
        </w:rPr>
        <w:t xml:space="preserve"> disky, manuály, složky a všechny jejich kopie a reprodukce (v jakékoli podobě či formátu, zejména kopie uložené v počítačových zařízeních pro krátkodobé či dlouhodobé skladování dat) týkající se Informací nebo je obsahující, jež má Zaměstnanec v držení v rámci výkonu pracovní činnosti</w:t>
      </w:r>
      <w:r w:rsidR="002053DA" w:rsidRPr="00991040">
        <w:rPr>
          <w:rFonts w:cs="Arial"/>
          <w:color w:val="000000"/>
        </w:rPr>
        <w:t xml:space="preserve"> pro </w:t>
      </w:r>
      <w:r w:rsidR="000D2086" w:rsidRPr="007C7DE2">
        <w:rPr>
          <w:rFonts w:cs="Arial"/>
        </w:rPr>
        <w:t>Zaměstnavatel</w:t>
      </w:r>
      <w:r w:rsidR="000D2086">
        <w:rPr>
          <w:rFonts w:cs="Arial"/>
        </w:rPr>
        <w:t>e</w:t>
      </w:r>
      <w:r w:rsidRPr="00991040">
        <w:rPr>
          <w:rFonts w:cs="Arial"/>
          <w:color w:val="000000"/>
        </w:rPr>
        <w:t>.</w:t>
      </w:r>
    </w:p>
    <w:p w14:paraId="06140BF3" w14:textId="77777777" w:rsidR="00E64D19" w:rsidRDefault="00E64D19" w:rsidP="00991040">
      <w:pPr>
        <w:spacing w:after="0" w:line="312" w:lineRule="auto"/>
        <w:jc w:val="center"/>
        <w:textAlignment w:val="baseline"/>
        <w:rPr>
          <w:rFonts w:asciiTheme="minorHAnsi" w:hAnsiTheme="minorHAnsi" w:cs="Arial"/>
          <w:b/>
          <w:color w:val="000000"/>
        </w:rPr>
      </w:pPr>
    </w:p>
    <w:p w14:paraId="7EAB6EC0" w14:textId="77777777" w:rsidR="00567B26" w:rsidRDefault="00567B26" w:rsidP="00991040">
      <w:pPr>
        <w:spacing w:after="0" w:line="312" w:lineRule="auto"/>
        <w:jc w:val="center"/>
        <w:textAlignment w:val="baseline"/>
        <w:rPr>
          <w:rFonts w:asciiTheme="minorHAnsi" w:hAnsiTheme="minorHAnsi" w:cs="Arial"/>
          <w:b/>
          <w:color w:val="000000"/>
        </w:rPr>
      </w:pPr>
    </w:p>
    <w:p w14:paraId="4C486BB1" w14:textId="58603A5A" w:rsidR="008E738A" w:rsidRPr="00991040" w:rsidRDefault="008E738A" w:rsidP="00991040">
      <w:pPr>
        <w:spacing w:after="0" w:line="312" w:lineRule="auto"/>
        <w:jc w:val="center"/>
        <w:textAlignment w:val="baseline"/>
        <w:rPr>
          <w:rFonts w:asciiTheme="minorHAnsi" w:hAnsiTheme="minorHAnsi" w:cs="Arial"/>
          <w:b/>
          <w:color w:val="000000"/>
        </w:rPr>
      </w:pPr>
      <w:r w:rsidRPr="00991040">
        <w:rPr>
          <w:rFonts w:asciiTheme="minorHAnsi" w:hAnsiTheme="minorHAnsi" w:cs="Arial"/>
          <w:b/>
          <w:color w:val="000000"/>
        </w:rPr>
        <w:t>III.</w:t>
      </w:r>
    </w:p>
    <w:p w14:paraId="4A2AFC8B" w14:textId="77777777" w:rsidR="008E738A" w:rsidRPr="00991040" w:rsidRDefault="008E738A" w:rsidP="00991040">
      <w:pPr>
        <w:spacing w:after="0" w:line="312" w:lineRule="auto"/>
        <w:jc w:val="center"/>
        <w:textAlignment w:val="baseline"/>
        <w:rPr>
          <w:rFonts w:asciiTheme="minorHAnsi" w:hAnsiTheme="minorHAnsi" w:cs="Arial"/>
          <w:b/>
          <w:color w:val="000000"/>
        </w:rPr>
      </w:pPr>
      <w:r w:rsidRPr="00991040">
        <w:rPr>
          <w:rFonts w:asciiTheme="minorHAnsi" w:hAnsiTheme="minorHAnsi" w:cs="Arial"/>
          <w:b/>
          <w:color w:val="000000"/>
        </w:rPr>
        <w:t>Trvání a účinnost Dohody</w:t>
      </w:r>
    </w:p>
    <w:p w14:paraId="08CE6F91" w14:textId="77777777" w:rsidR="008E738A" w:rsidRPr="00991040" w:rsidRDefault="008E738A" w:rsidP="00991040">
      <w:pPr>
        <w:spacing w:after="0" w:line="312" w:lineRule="auto"/>
        <w:jc w:val="both"/>
        <w:textAlignment w:val="baseline"/>
        <w:rPr>
          <w:rFonts w:asciiTheme="minorHAnsi" w:hAnsiTheme="minorHAnsi" w:cs="Arial"/>
          <w:b/>
          <w:color w:val="000000"/>
        </w:rPr>
      </w:pPr>
    </w:p>
    <w:p w14:paraId="77A06B98" w14:textId="36DF8F8E" w:rsidR="008E738A" w:rsidRPr="00991040" w:rsidRDefault="008E738A" w:rsidP="00991040">
      <w:pPr>
        <w:pStyle w:val="Odstavecseseznamem"/>
        <w:numPr>
          <w:ilvl w:val="0"/>
          <w:numId w:val="6"/>
        </w:numPr>
        <w:pBdr>
          <w:top w:val="nil"/>
          <w:left w:val="nil"/>
          <w:bottom w:val="nil"/>
          <w:right w:val="nil"/>
          <w:between w:val="nil"/>
          <w:bar w:val="nil"/>
        </w:pBdr>
        <w:spacing w:after="0" w:line="312" w:lineRule="auto"/>
        <w:jc w:val="both"/>
        <w:textAlignment w:val="baseline"/>
        <w:rPr>
          <w:rFonts w:cs="Arial"/>
          <w:b/>
          <w:color w:val="000000"/>
        </w:rPr>
      </w:pPr>
      <w:r w:rsidRPr="00991040">
        <w:rPr>
          <w:rFonts w:cs="Arial"/>
          <w:color w:val="000000"/>
        </w:rPr>
        <w:t>Tato Dohoda se uzavírá s účinností od okamžiku jejího podpisu oběma Smluvními stranami (dále jen „Datum účinnosti“)</w:t>
      </w:r>
      <w:r w:rsidR="00244B79" w:rsidRPr="00991040">
        <w:rPr>
          <w:rFonts w:cs="Arial"/>
          <w:color w:val="000000"/>
        </w:rPr>
        <w:t>, přičemž trvá</w:t>
      </w:r>
      <w:r w:rsidR="00C401C8" w:rsidRPr="00991040">
        <w:rPr>
          <w:rFonts w:cs="Arial"/>
          <w:color w:val="000000"/>
        </w:rPr>
        <w:t xml:space="preserve"> po dobu trvání pracovního poměru Zaměstnance vůči </w:t>
      </w:r>
      <w:r w:rsidR="000D2086" w:rsidRPr="007C7DE2">
        <w:rPr>
          <w:rFonts w:cs="Arial"/>
        </w:rPr>
        <w:t>Zaměstnavatel</w:t>
      </w:r>
      <w:r w:rsidR="000D2086">
        <w:rPr>
          <w:rFonts w:cs="Arial"/>
        </w:rPr>
        <w:t>i</w:t>
      </w:r>
      <w:r w:rsidR="00244B79" w:rsidRPr="00991040">
        <w:rPr>
          <w:rFonts w:cs="Arial"/>
          <w:color w:val="000000"/>
        </w:rPr>
        <w:t xml:space="preserve">, jakož i po </w:t>
      </w:r>
      <w:r w:rsidR="0076386D" w:rsidRPr="00991040">
        <w:rPr>
          <w:rFonts w:cs="Arial"/>
          <w:color w:val="000000"/>
        </w:rPr>
        <w:t xml:space="preserve">10 (slovy: deset let) po </w:t>
      </w:r>
      <w:r w:rsidR="00244B79" w:rsidRPr="00991040">
        <w:rPr>
          <w:rFonts w:cs="Arial"/>
          <w:color w:val="000000"/>
        </w:rPr>
        <w:t>ukončení prac</w:t>
      </w:r>
      <w:r w:rsidR="000D2086">
        <w:rPr>
          <w:rFonts w:cs="Arial"/>
          <w:color w:val="000000"/>
        </w:rPr>
        <w:t xml:space="preserve">ovního poměru Zaměstnance vůči </w:t>
      </w:r>
      <w:r w:rsidR="000D2086" w:rsidRPr="007C7DE2">
        <w:rPr>
          <w:rFonts w:cs="Arial"/>
        </w:rPr>
        <w:t>Zaměstnavatel</w:t>
      </w:r>
      <w:r w:rsidR="000D2086">
        <w:rPr>
          <w:rFonts w:cs="Arial"/>
        </w:rPr>
        <w:t>i</w:t>
      </w:r>
      <w:r w:rsidR="0076386D" w:rsidRPr="00991040">
        <w:rPr>
          <w:rFonts w:cs="Arial"/>
          <w:color w:val="000000"/>
        </w:rPr>
        <w:t xml:space="preserve"> (zájem Subjektů údajů na ochraně Informací trvá i po skončení pracovního poměru)</w:t>
      </w:r>
      <w:r w:rsidRPr="00991040">
        <w:rPr>
          <w:rFonts w:cs="Arial"/>
          <w:color w:val="000000"/>
        </w:rPr>
        <w:t>.</w:t>
      </w:r>
    </w:p>
    <w:p w14:paraId="61CDCEAD" w14:textId="77777777" w:rsidR="008E738A" w:rsidRPr="00991040" w:rsidRDefault="008E738A" w:rsidP="00991040">
      <w:pPr>
        <w:pStyle w:val="Odstavecseseznamem"/>
        <w:spacing w:after="0" w:line="312" w:lineRule="auto"/>
        <w:jc w:val="both"/>
        <w:textAlignment w:val="baseline"/>
        <w:rPr>
          <w:rFonts w:cs="Arial"/>
          <w:b/>
          <w:color w:val="000000"/>
        </w:rPr>
      </w:pPr>
    </w:p>
    <w:p w14:paraId="3819EFF4" w14:textId="77777777" w:rsidR="008E738A" w:rsidRPr="00991040" w:rsidRDefault="008E738A" w:rsidP="00991040">
      <w:pPr>
        <w:pStyle w:val="Odstavecseseznamem"/>
        <w:numPr>
          <w:ilvl w:val="0"/>
          <w:numId w:val="6"/>
        </w:numPr>
        <w:pBdr>
          <w:top w:val="nil"/>
          <w:left w:val="nil"/>
          <w:bottom w:val="nil"/>
          <w:right w:val="nil"/>
          <w:between w:val="nil"/>
          <w:bar w:val="nil"/>
        </w:pBdr>
        <w:spacing w:after="0" w:line="312" w:lineRule="auto"/>
        <w:jc w:val="both"/>
        <w:textAlignment w:val="baseline"/>
        <w:rPr>
          <w:rFonts w:cs="Arial"/>
          <w:color w:val="000000"/>
        </w:rPr>
      </w:pPr>
      <w:r w:rsidRPr="00991040">
        <w:rPr>
          <w:rFonts w:cs="Arial"/>
          <w:color w:val="000000"/>
        </w:rPr>
        <w:t>Práva a povinnosti obou smluvních stran vyplývající z této Dohody se vztahují též na veškeré Informace předané dle podmínek této Dohody mezi smluvními stranami před Datem účinnosti.</w:t>
      </w:r>
    </w:p>
    <w:p w14:paraId="6BB9E253" w14:textId="77777777" w:rsidR="008E738A" w:rsidRPr="00991040" w:rsidRDefault="008E738A" w:rsidP="00991040">
      <w:pPr>
        <w:spacing w:after="0" w:line="312" w:lineRule="auto"/>
        <w:jc w:val="both"/>
        <w:textAlignment w:val="baseline"/>
        <w:rPr>
          <w:rFonts w:asciiTheme="minorHAnsi" w:hAnsiTheme="minorHAnsi" w:cs="Arial"/>
          <w:color w:val="000000"/>
        </w:rPr>
      </w:pPr>
    </w:p>
    <w:p w14:paraId="4D700DB4" w14:textId="77777777" w:rsidR="008E738A" w:rsidRPr="00991040" w:rsidRDefault="008E738A" w:rsidP="00991040">
      <w:pPr>
        <w:pStyle w:val="Odstavecseseznamem"/>
        <w:numPr>
          <w:ilvl w:val="0"/>
          <w:numId w:val="6"/>
        </w:numPr>
        <w:pBdr>
          <w:top w:val="nil"/>
          <w:left w:val="nil"/>
          <w:bottom w:val="nil"/>
          <w:right w:val="nil"/>
          <w:between w:val="nil"/>
          <w:bar w:val="nil"/>
        </w:pBdr>
        <w:spacing w:after="0" w:line="312" w:lineRule="auto"/>
        <w:jc w:val="both"/>
        <w:rPr>
          <w:rFonts w:cs="Arial"/>
          <w:color w:val="000000"/>
        </w:rPr>
      </w:pPr>
      <w:r w:rsidRPr="00991040">
        <w:rPr>
          <w:rFonts w:cs="Arial"/>
          <w:color w:val="000000"/>
        </w:rPr>
        <w:t>Smluvní strany sjednávají, že tuto Dohodu lze předčasně ukončit pouze vzájemnou písemnou dohodou a výslovně se vzdávají práva na výpověď této Dohody a práva na odstoupení od této Dohody.</w:t>
      </w:r>
    </w:p>
    <w:p w14:paraId="23DE523C" w14:textId="77777777" w:rsidR="008E738A" w:rsidRPr="00991040" w:rsidRDefault="008E738A" w:rsidP="00991040">
      <w:pPr>
        <w:pStyle w:val="Odstavecseseznamem"/>
        <w:spacing w:after="0" w:line="312" w:lineRule="auto"/>
        <w:jc w:val="both"/>
        <w:textAlignment w:val="baseline"/>
        <w:rPr>
          <w:rFonts w:cs="Arial"/>
          <w:color w:val="000000"/>
        </w:rPr>
      </w:pPr>
    </w:p>
    <w:p w14:paraId="7BED2091" w14:textId="5BBC870C" w:rsidR="008E738A" w:rsidRPr="00991040" w:rsidRDefault="0076386D" w:rsidP="00991040">
      <w:pPr>
        <w:pStyle w:val="Odstavecseseznamem"/>
        <w:numPr>
          <w:ilvl w:val="0"/>
          <w:numId w:val="6"/>
        </w:numPr>
        <w:pBdr>
          <w:top w:val="nil"/>
          <w:left w:val="nil"/>
          <w:bottom w:val="nil"/>
          <w:right w:val="nil"/>
          <w:between w:val="nil"/>
          <w:bar w:val="nil"/>
        </w:pBdr>
        <w:spacing w:after="0" w:line="312" w:lineRule="auto"/>
        <w:jc w:val="both"/>
        <w:textAlignment w:val="baseline"/>
        <w:rPr>
          <w:rFonts w:cs="Arial"/>
          <w:color w:val="000000"/>
        </w:rPr>
      </w:pPr>
      <w:r w:rsidRPr="00991040">
        <w:rPr>
          <w:rFonts w:cs="Arial"/>
          <w:color w:val="000000"/>
        </w:rPr>
        <w:t xml:space="preserve">Vzhledem k tomu, že i) vědomí o Informacích se nevytrácí se skončením pracovněprávního vztahu, </w:t>
      </w:r>
      <w:proofErr w:type="spellStart"/>
      <w:r w:rsidRPr="00991040">
        <w:rPr>
          <w:rFonts w:cs="Arial"/>
          <w:color w:val="000000"/>
        </w:rPr>
        <w:t>ii</w:t>
      </w:r>
      <w:proofErr w:type="spellEnd"/>
      <w:r w:rsidRPr="00991040">
        <w:rPr>
          <w:rFonts w:cs="Arial"/>
          <w:color w:val="000000"/>
        </w:rPr>
        <w:t>) zde existuje</w:t>
      </w:r>
      <w:r w:rsidR="00244B79" w:rsidRPr="00991040">
        <w:rPr>
          <w:rFonts w:cs="Arial"/>
          <w:color w:val="000000"/>
        </w:rPr>
        <w:t> </w:t>
      </w:r>
      <w:r w:rsidRPr="00991040">
        <w:rPr>
          <w:rFonts w:cs="Arial"/>
          <w:color w:val="000000"/>
        </w:rPr>
        <w:t>oprávněný</w:t>
      </w:r>
      <w:r w:rsidR="00244B79" w:rsidRPr="00991040">
        <w:rPr>
          <w:rFonts w:cs="Arial"/>
          <w:color w:val="000000"/>
        </w:rPr>
        <w:t xml:space="preserve"> </w:t>
      </w:r>
      <w:r w:rsidRPr="00991040">
        <w:rPr>
          <w:rFonts w:cs="Arial"/>
          <w:color w:val="000000"/>
        </w:rPr>
        <w:t>zájem</w:t>
      </w:r>
      <w:r w:rsidR="00244B79" w:rsidRPr="00991040">
        <w:rPr>
          <w:rFonts w:cs="Arial"/>
          <w:color w:val="000000"/>
        </w:rPr>
        <w:t xml:space="preserve"> </w:t>
      </w:r>
      <w:r w:rsidRPr="00991040">
        <w:rPr>
          <w:rFonts w:cs="Arial"/>
          <w:color w:val="000000"/>
        </w:rPr>
        <w:t>Subjektů</w:t>
      </w:r>
      <w:r w:rsidR="00244B79" w:rsidRPr="00991040">
        <w:rPr>
          <w:rFonts w:cs="Arial"/>
          <w:color w:val="000000"/>
        </w:rPr>
        <w:t xml:space="preserve"> údajů a </w:t>
      </w:r>
      <w:r w:rsidR="00B5565F" w:rsidRPr="007C7DE2">
        <w:rPr>
          <w:rFonts w:cs="Arial"/>
        </w:rPr>
        <w:t>Zaměstnavatel</w:t>
      </w:r>
      <w:r w:rsidR="00B5565F">
        <w:rPr>
          <w:rFonts w:cs="Arial"/>
        </w:rPr>
        <w:t>e</w:t>
      </w:r>
      <w:r w:rsidRPr="00991040">
        <w:rPr>
          <w:rFonts w:cs="Arial"/>
          <w:color w:val="000000"/>
        </w:rPr>
        <w:t xml:space="preserve">, </w:t>
      </w:r>
      <w:proofErr w:type="spellStart"/>
      <w:r w:rsidRPr="00991040">
        <w:rPr>
          <w:rFonts w:cs="Arial"/>
          <w:color w:val="000000"/>
        </w:rPr>
        <w:t>iii</w:t>
      </w:r>
      <w:proofErr w:type="spellEnd"/>
      <w:r w:rsidRPr="00991040">
        <w:rPr>
          <w:rFonts w:cs="Arial"/>
          <w:color w:val="000000"/>
        </w:rPr>
        <w:t>) po Zaměstnanci se vyžaduje spíše pasivní jednání, které jej nadměrně nezatěžuje,</w:t>
      </w:r>
      <w:r w:rsidR="00244B79" w:rsidRPr="00991040">
        <w:rPr>
          <w:rFonts w:cs="Arial"/>
          <w:color w:val="000000"/>
        </w:rPr>
        <w:t xml:space="preserve"> je Zaměstnanec</w:t>
      </w:r>
      <w:r w:rsidR="008E738A" w:rsidRPr="00991040">
        <w:rPr>
          <w:rFonts w:cs="Arial"/>
          <w:color w:val="000000"/>
        </w:rPr>
        <w:t xml:space="preserve"> povinen zachovávat mlčenlivost o Informacích </w:t>
      </w:r>
      <w:r w:rsidR="002053DA" w:rsidRPr="00991040">
        <w:rPr>
          <w:rFonts w:cs="Arial"/>
          <w:color w:val="000000"/>
        </w:rPr>
        <w:t xml:space="preserve">a zákaz jejich zneužití </w:t>
      </w:r>
      <w:r w:rsidR="008E738A" w:rsidRPr="00991040">
        <w:rPr>
          <w:rFonts w:cs="Arial"/>
          <w:color w:val="000000"/>
        </w:rPr>
        <w:t>v rozsahu a za podmínek dle této Dohody i po ukončení této Dohody a i po ukončení pracovního poměru mezi smluvními stranami.</w:t>
      </w:r>
    </w:p>
    <w:p w14:paraId="52E56223" w14:textId="77777777" w:rsidR="00C401C8" w:rsidRPr="00991040" w:rsidRDefault="00C401C8" w:rsidP="00991040">
      <w:pPr>
        <w:pStyle w:val="Odstavecseseznamem"/>
        <w:pBdr>
          <w:top w:val="nil"/>
          <w:left w:val="nil"/>
          <w:bottom w:val="nil"/>
          <w:right w:val="nil"/>
          <w:between w:val="nil"/>
          <w:bar w:val="nil"/>
        </w:pBdr>
        <w:spacing w:after="0" w:line="312" w:lineRule="auto"/>
        <w:jc w:val="both"/>
        <w:textAlignment w:val="baseline"/>
        <w:rPr>
          <w:rFonts w:cs="Arial"/>
          <w:color w:val="000000"/>
        </w:rPr>
      </w:pPr>
    </w:p>
    <w:p w14:paraId="5763AB4B" w14:textId="7CB10E48" w:rsidR="00C401C8" w:rsidRPr="00991040" w:rsidRDefault="00C401C8" w:rsidP="00991040">
      <w:pPr>
        <w:pStyle w:val="Odstavecseseznamem"/>
        <w:numPr>
          <w:ilvl w:val="0"/>
          <w:numId w:val="6"/>
        </w:numPr>
        <w:pBdr>
          <w:top w:val="nil"/>
          <w:left w:val="nil"/>
          <w:bottom w:val="nil"/>
          <w:right w:val="nil"/>
          <w:between w:val="nil"/>
          <w:bar w:val="nil"/>
        </w:pBdr>
        <w:spacing w:after="0" w:line="312" w:lineRule="auto"/>
        <w:jc w:val="both"/>
        <w:textAlignment w:val="baseline"/>
        <w:rPr>
          <w:rFonts w:cs="Arial"/>
          <w:color w:val="000000"/>
        </w:rPr>
      </w:pPr>
      <w:r w:rsidRPr="00991040">
        <w:rPr>
          <w:rFonts w:cs="Arial"/>
          <w:color w:val="000000"/>
        </w:rPr>
        <w:t xml:space="preserve">Zaměstnanec je povinen </w:t>
      </w:r>
      <w:r w:rsidR="000D2086" w:rsidRPr="007C7DE2">
        <w:rPr>
          <w:rFonts w:cs="Arial"/>
        </w:rPr>
        <w:t>Zaměstnavatel</w:t>
      </w:r>
      <w:r w:rsidR="000D2086">
        <w:rPr>
          <w:rFonts w:cs="Arial"/>
        </w:rPr>
        <w:t>i</w:t>
      </w:r>
      <w:r w:rsidRPr="00991040">
        <w:rPr>
          <w:rFonts w:cs="Arial"/>
          <w:color w:val="000000"/>
        </w:rPr>
        <w:t xml:space="preserve"> nahradit škodu, kterou jí porušením povinností plynoucích z této Dohody způsobí.</w:t>
      </w:r>
    </w:p>
    <w:p w14:paraId="07547A01" w14:textId="77777777" w:rsidR="00C401C8" w:rsidRPr="00991040" w:rsidRDefault="00C401C8" w:rsidP="00991040">
      <w:pPr>
        <w:pStyle w:val="Odstavecseseznamem"/>
        <w:pBdr>
          <w:top w:val="nil"/>
          <w:left w:val="nil"/>
          <w:bottom w:val="nil"/>
          <w:right w:val="nil"/>
          <w:between w:val="nil"/>
          <w:bar w:val="nil"/>
        </w:pBdr>
        <w:spacing w:after="0" w:line="312" w:lineRule="auto"/>
        <w:jc w:val="both"/>
        <w:textAlignment w:val="baseline"/>
        <w:rPr>
          <w:rFonts w:cs="Arial"/>
          <w:color w:val="000000"/>
        </w:rPr>
      </w:pPr>
    </w:p>
    <w:p w14:paraId="718ED79C" w14:textId="70345E12" w:rsidR="00C401C8" w:rsidRPr="00991040" w:rsidRDefault="00C401C8" w:rsidP="00991040">
      <w:pPr>
        <w:pStyle w:val="Odstavecseseznamem"/>
        <w:numPr>
          <w:ilvl w:val="0"/>
          <w:numId w:val="6"/>
        </w:numPr>
        <w:pBdr>
          <w:top w:val="nil"/>
          <w:left w:val="nil"/>
          <w:bottom w:val="nil"/>
          <w:right w:val="nil"/>
          <w:between w:val="nil"/>
          <w:bar w:val="nil"/>
        </w:pBdr>
        <w:spacing w:after="0" w:line="312" w:lineRule="auto"/>
        <w:jc w:val="both"/>
        <w:textAlignment w:val="baseline"/>
        <w:rPr>
          <w:rFonts w:cs="Arial"/>
          <w:color w:val="000000"/>
        </w:rPr>
      </w:pPr>
      <w:r w:rsidRPr="00991040">
        <w:rPr>
          <w:rFonts w:cs="Arial"/>
          <w:color w:val="000000"/>
        </w:rPr>
        <w:t xml:space="preserve">Porušení povinnosti plynoucích z této Dohody Zaměstnancem může být rovněž důvodem pro výpověď z pracovního poměru ze strany </w:t>
      </w:r>
      <w:r w:rsidR="000D2086" w:rsidRPr="007C7DE2">
        <w:rPr>
          <w:rFonts w:cs="Arial"/>
        </w:rPr>
        <w:t>Zaměstnavatel</w:t>
      </w:r>
      <w:r w:rsidR="000D2086">
        <w:rPr>
          <w:rFonts w:cs="Arial"/>
        </w:rPr>
        <w:t>e</w:t>
      </w:r>
      <w:r w:rsidRPr="00991040">
        <w:rPr>
          <w:rFonts w:cs="Arial"/>
          <w:color w:val="000000"/>
        </w:rPr>
        <w:t>.</w:t>
      </w:r>
    </w:p>
    <w:p w14:paraId="5043CB0F" w14:textId="77777777" w:rsidR="008E738A" w:rsidRPr="00991040" w:rsidRDefault="008E738A" w:rsidP="00991040">
      <w:pPr>
        <w:pStyle w:val="Odstavecseseznamem"/>
        <w:spacing w:after="0" w:line="312" w:lineRule="auto"/>
        <w:jc w:val="both"/>
        <w:textAlignment w:val="baseline"/>
        <w:rPr>
          <w:rFonts w:cs="Arial"/>
          <w:color w:val="000000"/>
        </w:rPr>
      </w:pPr>
    </w:p>
    <w:p w14:paraId="42A21A71" w14:textId="77777777" w:rsidR="00567B26" w:rsidRDefault="00567B26" w:rsidP="00991040">
      <w:pPr>
        <w:spacing w:after="0" w:line="312" w:lineRule="auto"/>
        <w:jc w:val="center"/>
        <w:textAlignment w:val="baseline"/>
        <w:rPr>
          <w:rFonts w:asciiTheme="minorHAnsi" w:hAnsiTheme="minorHAnsi" w:cs="Arial"/>
          <w:b/>
          <w:color w:val="000000"/>
        </w:rPr>
      </w:pPr>
    </w:p>
    <w:p w14:paraId="7AF3F901" w14:textId="11C4B6B6" w:rsidR="008E738A" w:rsidRPr="00991040" w:rsidRDefault="008E738A" w:rsidP="00991040">
      <w:pPr>
        <w:spacing w:after="0" w:line="312" w:lineRule="auto"/>
        <w:jc w:val="center"/>
        <w:textAlignment w:val="baseline"/>
        <w:rPr>
          <w:rFonts w:asciiTheme="minorHAnsi" w:hAnsiTheme="minorHAnsi" w:cs="Arial"/>
          <w:b/>
          <w:color w:val="000000"/>
        </w:rPr>
      </w:pPr>
      <w:r w:rsidRPr="00991040">
        <w:rPr>
          <w:rFonts w:asciiTheme="minorHAnsi" w:hAnsiTheme="minorHAnsi" w:cs="Arial"/>
          <w:b/>
          <w:color w:val="000000"/>
        </w:rPr>
        <w:t>IV.</w:t>
      </w:r>
    </w:p>
    <w:p w14:paraId="43A86AC9" w14:textId="77777777" w:rsidR="008E738A" w:rsidRPr="00991040" w:rsidRDefault="008E738A" w:rsidP="00991040">
      <w:pPr>
        <w:spacing w:after="0" w:line="312" w:lineRule="auto"/>
        <w:jc w:val="center"/>
        <w:textAlignment w:val="baseline"/>
        <w:rPr>
          <w:rFonts w:asciiTheme="minorHAnsi" w:hAnsiTheme="minorHAnsi" w:cs="Arial"/>
          <w:b/>
          <w:color w:val="000000"/>
        </w:rPr>
      </w:pPr>
      <w:r w:rsidRPr="00991040">
        <w:rPr>
          <w:rFonts w:asciiTheme="minorHAnsi" w:hAnsiTheme="minorHAnsi" w:cs="Arial"/>
          <w:b/>
          <w:color w:val="000000"/>
        </w:rPr>
        <w:t>Závěrečná ustanovení</w:t>
      </w:r>
    </w:p>
    <w:p w14:paraId="6DFB9E20" w14:textId="77777777" w:rsidR="008E738A" w:rsidRPr="00991040" w:rsidRDefault="008E738A" w:rsidP="00991040">
      <w:pPr>
        <w:spacing w:after="0" w:line="312" w:lineRule="auto"/>
        <w:jc w:val="center"/>
        <w:textAlignment w:val="baseline"/>
        <w:rPr>
          <w:rFonts w:asciiTheme="minorHAnsi" w:hAnsiTheme="minorHAnsi" w:cs="Arial"/>
          <w:b/>
          <w:color w:val="000000"/>
        </w:rPr>
      </w:pPr>
    </w:p>
    <w:p w14:paraId="34FBA04E" w14:textId="77777777" w:rsidR="008E738A" w:rsidRPr="00991040" w:rsidRDefault="008E738A" w:rsidP="00991040">
      <w:pPr>
        <w:pStyle w:val="Odstavecseseznamem"/>
        <w:numPr>
          <w:ilvl w:val="0"/>
          <w:numId w:val="5"/>
        </w:numPr>
        <w:pBdr>
          <w:top w:val="nil"/>
          <w:left w:val="nil"/>
          <w:bottom w:val="nil"/>
          <w:right w:val="nil"/>
          <w:between w:val="nil"/>
          <w:bar w:val="nil"/>
        </w:pBdr>
        <w:spacing w:after="0" w:line="312" w:lineRule="auto"/>
        <w:jc w:val="both"/>
        <w:textAlignment w:val="baseline"/>
        <w:rPr>
          <w:rFonts w:cs="Arial"/>
          <w:color w:val="000000"/>
        </w:rPr>
      </w:pPr>
      <w:r w:rsidRPr="00991040">
        <w:rPr>
          <w:rFonts w:cs="Arial"/>
          <w:color w:val="000000"/>
        </w:rPr>
        <w:t>Jakékoliv změny této Dohody či její zánik dohodou vyžadují písemný souhlas obou smluvních stran, a budou provedeny formou písemného dodatku k této Dohodě.</w:t>
      </w:r>
    </w:p>
    <w:p w14:paraId="70DF9E56" w14:textId="77777777" w:rsidR="008E738A" w:rsidRPr="00991040" w:rsidRDefault="008E738A" w:rsidP="00991040">
      <w:pPr>
        <w:pStyle w:val="Odstavecseseznamem"/>
        <w:pBdr>
          <w:top w:val="nil"/>
          <w:left w:val="nil"/>
          <w:bottom w:val="nil"/>
          <w:right w:val="nil"/>
          <w:between w:val="nil"/>
          <w:bar w:val="nil"/>
        </w:pBdr>
        <w:spacing w:after="0" w:line="312" w:lineRule="auto"/>
        <w:jc w:val="both"/>
        <w:textAlignment w:val="baseline"/>
        <w:rPr>
          <w:rFonts w:cs="Arial"/>
          <w:color w:val="000000"/>
        </w:rPr>
      </w:pPr>
    </w:p>
    <w:p w14:paraId="0FBDDCDE" w14:textId="77777777" w:rsidR="008E738A" w:rsidRPr="00991040" w:rsidRDefault="008E738A" w:rsidP="00991040">
      <w:pPr>
        <w:numPr>
          <w:ilvl w:val="0"/>
          <w:numId w:val="4"/>
        </w:numPr>
        <w:spacing w:after="0" w:line="312" w:lineRule="auto"/>
        <w:jc w:val="both"/>
        <w:textAlignment w:val="baseline"/>
        <w:rPr>
          <w:rFonts w:asciiTheme="minorHAnsi" w:hAnsiTheme="minorHAnsi" w:cs="Arial"/>
          <w:color w:val="000000"/>
        </w:rPr>
      </w:pPr>
      <w:r w:rsidRPr="00991040">
        <w:rPr>
          <w:rFonts w:asciiTheme="minorHAnsi" w:hAnsiTheme="minorHAnsi" w:cs="Arial"/>
          <w:color w:val="000000"/>
        </w:rPr>
        <w:t>Smluvní vztahy, které nejsou touto Dohodou výslovně upraveny, se řídí příslušnými právními předpisy platnými v České republice.</w:t>
      </w:r>
    </w:p>
    <w:p w14:paraId="44E871BC" w14:textId="77777777" w:rsidR="008E738A" w:rsidRPr="00991040" w:rsidRDefault="008E738A" w:rsidP="00991040">
      <w:pPr>
        <w:spacing w:after="0" w:line="312" w:lineRule="auto"/>
        <w:jc w:val="both"/>
        <w:textAlignment w:val="baseline"/>
        <w:rPr>
          <w:rFonts w:asciiTheme="minorHAnsi" w:hAnsiTheme="minorHAnsi" w:cs="Arial"/>
          <w:color w:val="000000"/>
        </w:rPr>
      </w:pPr>
    </w:p>
    <w:p w14:paraId="7B89E8B3" w14:textId="77777777" w:rsidR="008E738A" w:rsidRPr="00991040" w:rsidRDefault="008E738A" w:rsidP="00991040">
      <w:pPr>
        <w:numPr>
          <w:ilvl w:val="0"/>
          <w:numId w:val="4"/>
        </w:numPr>
        <w:spacing w:after="0" w:line="312" w:lineRule="auto"/>
        <w:jc w:val="both"/>
        <w:textAlignment w:val="baseline"/>
        <w:rPr>
          <w:rFonts w:asciiTheme="minorHAnsi" w:hAnsiTheme="minorHAnsi" w:cs="Arial"/>
          <w:color w:val="000000"/>
        </w:rPr>
      </w:pPr>
      <w:r w:rsidRPr="00991040">
        <w:rPr>
          <w:rFonts w:asciiTheme="minorHAnsi" w:hAnsiTheme="minorHAnsi" w:cs="Arial"/>
          <w:color w:val="000000"/>
        </w:rPr>
        <w:t>Stane-li se některé ustanovení této Dohody neplatné či neúčinné, nedotýká se to ostatních ustanovení této Dohody, která zůstávají platná a účinná. Smluvní strany se v tomto případě zavazují dohodou nahradit ustanovení neplatné/neúčinné novým ustanovením platným/účinným, které nejlépe odpovídá původně zamýšlenému účelu ustanovení neplatného/neúčinného. Do této doby platí odpovídající úprava obecně závazných právních předpisů České republiky.</w:t>
      </w:r>
    </w:p>
    <w:p w14:paraId="144A5D23" w14:textId="77777777" w:rsidR="008E738A" w:rsidRPr="00991040" w:rsidRDefault="008E738A" w:rsidP="00991040">
      <w:pPr>
        <w:spacing w:after="0" w:line="312" w:lineRule="auto"/>
        <w:jc w:val="both"/>
        <w:textAlignment w:val="baseline"/>
        <w:rPr>
          <w:rFonts w:asciiTheme="minorHAnsi" w:hAnsiTheme="minorHAnsi" w:cs="Arial"/>
          <w:color w:val="000000"/>
        </w:rPr>
      </w:pPr>
    </w:p>
    <w:p w14:paraId="03330832" w14:textId="77777777" w:rsidR="008E738A" w:rsidRPr="00991040" w:rsidRDefault="008E738A" w:rsidP="00991040">
      <w:pPr>
        <w:numPr>
          <w:ilvl w:val="0"/>
          <w:numId w:val="4"/>
        </w:numPr>
        <w:spacing w:after="0" w:line="312" w:lineRule="auto"/>
        <w:jc w:val="both"/>
        <w:textAlignment w:val="baseline"/>
        <w:rPr>
          <w:rFonts w:asciiTheme="minorHAnsi" w:hAnsiTheme="minorHAnsi" w:cs="Arial"/>
          <w:color w:val="000000"/>
        </w:rPr>
      </w:pPr>
      <w:r w:rsidRPr="00991040">
        <w:rPr>
          <w:rFonts w:asciiTheme="minorHAnsi" w:hAnsiTheme="minorHAnsi" w:cs="Arial"/>
          <w:color w:val="000000"/>
        </w:rPr>
        <w:t>Dohoda je vyhotovena ve dvou stejnopisech, z nichž každá ze smluvních stran obdrží po jednom vyhotovení.</w:t>
      </w:r>
    </w:p>
    <w:p w14:paraId="738610EB" w14:textId="77777777" w:rsidR="008E738A" w:rsidRPr="00991040" w:rsidRDefault="008E738A" w:rsidP="00991040">
      <w:pPr>
        <w:spacing w:after="0" w:line="312" w:lineRule="auto"/>
        <w:ind w:left="720"/>
        <w:jc w:val="both"/>
        <w:textAlignment w:val="baseline"/>
        <w:rPr>
          <w:rFonts w:asciiTheme="minorHAnsi" w:hAnsiTheme="minorHAnsi" w:cs="Arial"/>
          <w:color w:val="000000"/>
        </w:rPr>
      </w:pPr>
    </w:p>
    <w:p w14:paraId="637805D2" w14:textId="4E6874F0" w:rsidR="008E738A" w:rsidRPr="00767C61" w:rsidRDefault="008E738A" w:rsidP="00767C61">
      <w:pPr>
        <w:numPr>
          <w:ilvl w:val="0"/>
          <w:numId w:val="4"/>
        </w:numPr>
        <w:pBdr>
          <w:bottom w:val="single" w:sz="4" w:space="1" w:color="auto"/>
        </w:pBdr>
        <w:tabs>
          <w:tab w:val="clear" w:pos="720"/>
        </w:tabs>
        <w:spacing w:after="0" w:line="312" w:lineRule="auto"/>
        <w:ind w:left="709"/>
        <w:jc w:val="both"/>
        <w:textAlignment w:val="baseline"/>
        <w:rPr>
          <w:rFonts w:asciiTheme="minorHAnsi" w:hAnsiTheme="minorHAnsi" w:cs="Arial"/>
          <w:color w:val="000000"/>
        </w:rPr>
      </w:pPr>
      <w:r w:rsidRPr="00991040">
        <w:rPr>
          <w:rFonts w:asciiTheme="minorHAnsi" w:hAnsiTheme="minorHAnsi" w:cs="Arial"/>
          <w:color w:val="000000"/>
        </w:rPr>
        <w:t>Smluvní strany prohlašují, že jsou plně způsobilé k právním jednáním a k uzavření této smlouvy. Zároveň smluvní strany prohlašují, že tuto smlouvu přečetly a s jejím obsahem souhlasí, a že byla sepsána podle jejich pravé, vážné a svobodné vůle, což stvrzují níže připojenými podpisy.</w:t>
      </w:r>
    </w:p>
    <w:p w14:paraId="43600310" w14:textId="77777777" w:rsidR="00567B26" w:rsidRDefault="00567B26" w:rsidP="00567B26">
      <w:pPr>
        <w:spacing w:after="0" w:line="312" w:lineRule="auto"/>
        <w:jc w:val="both"/>
        <w:rPr>
          <w:rFonts w:asciiTheme="minorHAnsi" w:hAnsiTheme="minorHAnsi" w:cs="Arial"/>
        </w:rPr>
      </w:pPr>
    </w:p>
    <w:p w14:paraId="3907B1D0" w14:textId="77777777" w:rsidR="00567B26" w:rsidRDefault="00567B26" w:rsidP="00567B26">
      <w:pPr>
        <w:spacing w:after="0" w:line="312" w:lineRule="auto"/>
        <w:jc w:val="both"/>
        <w:rPr>
          <w:rFonts w:asciiTheme="minorHAnsi" w:hAnsiTheme="minorHAnsi" w:cs="Arial"/>
        </w:rPr>
      </w:pPr>
    </w:p>
    <w:p w14:paraId="07DF5BF6" w14:textId="77777777" w:rsidR="00567B26" w:rsidRDefault="00567B26" w:rsidP="00567B26">
      <w:pPr>
        <w:spacing w:after="0" w:line="312" w:lineRule="auto"/>
        <w:jc w:val="both"/>
        <w:rPr>
          <w:rFonts w:asciiTheme="minorHAnsi" w:hAnsiTheme="minorHAnsi" w:cs="Arial"/>
        </w:rPr>
      </w:pPr>
    </w:p>
    <w:p w14:paraId="49319AD4" w14:textId="773D5B2A" w:rsidR="00567B26" w:rsidRPr="00991040" w:rsidRDefault="00767C61" w:rsidP="00567B26">
      <w:pPr>
        <w:spacing w:after="0" w:line="312" w:lineRule="auto"/>
        <w:jc w:val="both"/>
        <w:rPr>
          <w:rFonts w:asciiTheme="minorHAnsi" w:hAnsiTheme="minorHAnsi"/>
        </w:rPr>
      </w:pPr>
      <w:bookmarkStart w:id="0" w:name="_GoBack"/>
      <w:r w:rsidRPr="007A5383">
        <w:rPr>
          <w:rFonts w:asciiTheme="minorHAnsi" w:hAnsiTheme="minorHAnsi" w:cs="Arial"/>
        </w:rPr>
        <w:lastRenderedPageBreak/>
        <w:t>V</w:t>
      </w:r>
      <w:r w:rsidR="000D2086">
        <w:rPr>
          <w:rFonts w:asciiTheme="minorHAnsi" w:hAnsiTheme="minorHAnsi" w:cs="Arial"/>
        </w:rPr>
        <w:t> </w:t>
      </w:r>
      <w:r w:rsidR="00567B26" w:rsidRPr="00767C61">
        <w:rPr>
          <w:rFonts w:asciiTheme="minorHAnsi" w:hAnsiTheme="minorHAnsi" w:cs="Arial"/>
          <w:highlight w:val="yellow"/>
          <w:lang w:eastAsia="ar-SA"/>
        </w:rPr>
        <w:t>[●]</w:t>
      </w:r>
      <w:r w:rsidR="00567B26">
        <w:rPr>
          <w:rFonts w:asciiTheme="minorHAnsi" w:hAnsiTheme="minorHAnsi" w:cs="Arial"/>
          <w:lang w:eastAsia="ar-SA"/>
        </w:rPr>
        <w:t xml:space="preserve"> </w:t>
      </w:r>
      <w:r w:rsidRPr="007A5383">
        <w:rPr>
          <w:rFonts w:asciiTheme="minorHAnsi" w:hAnsiTheme="minorHAnsi" w:cs="Arial"/>
        </w:rPr>
        <w:t>dne</w:t>
      </w:r>
      <w:r>
        <w:rPr>
          <w:rFonts w:asciiTheme="minorHAnsi" w:hAnsiTheme="minorHAnsi" w:cs="Arial"/>
        </w:rPr>
        <w:t xml:space="preserve"> </w:t>
      </w:r>
      <w:r w:rsidR="00567B26" w:rsidRPr="00767C61">
        <w:rPr>
          <w:rFonts w:asciiTheme="minorHAnsi" w:hAnsiTheme="minorHAnsi" w:cs="Arial"/>
          <w:highlight w:val="yellow"/>
          <w:lang w:eastAsia="ar-SA"/>
        </w:rPr>
        <w:t>[●]</w:t>
      </w:r>
    </w:p>
    <w:p w14:paraId="7D8F7DA2" w14:textId="0F0DA636" w:rsidR="00767C61" w:rsidRDefault="00767C61" w:rsidP="00767C61">
      <w:pPr>
        <w:spacing w:after="0" w:line="312" w:lineRule="auto"/>
        <w:rPr>
          <w:rFonts w:asciiTheme="minorHAnsi" w:hAnsiTheme="minorHAnsi"/>
        </w:rPr>
      </w:pPr>
    </w:p>
    <w:p w14:paraId="19AE2E60" w14:textId="4A35DAA9" w:rsidR="00567B26" w:rsidRDefault="00567B26" w:rsidP="00767C61">
      <w:pPr>
        <w:spacing w:after="0" w:line="312" w:lineRule="auto"/>
        <w:rPr>
          <w:rFonts w:asciiTheme="minorHAnsi" w:hAnsiTheme="minorHAnsi"/>
        </w:rPr>
      </w:pPr>
    </w:p>
    <w:p w14:paraId="0F1271AB" w14:textId="77777777" w:rsidR="00567B26" w:rsidRPr="00767C61" w:rsidRDefault="00567B26" w:rsidP="00767C61">
      <w:pPr>
        <w:spacing w:after="0" w:line="312" w:lineRule="auto"/>
        <w:rPr>
          <w:rFonts w:asciiTheme="minorHAnsi" w:hAnsiTheme="minorHAnsi"/>
        </w:rPr>
      </w:pPr>
    </w:p>
    <w:p w14:paraId="04D39828" w14:textId="072AA38C" w:rsidR="00767C61" w:rsidRPr="00767C61" w:rsidRDefault="00767C61" w:rsidP="00767C61">
      <w:pPr>
        <w:spacing w:after="0" w:line="312" w:lineRule="auto"/>
        <w:rPr>
          <w:rFonts w:asciiTheme="minorHAnsi" w:hAnsiTheme="minorHAnsi" w:cs="Arial"/>
          <w:b/>
        </w:rPr>
      </w:pPr>
      <w:r w:rsidRPr="00767C61">
        <w:rPr>
          <w:rFonts w:asciiTheme="minorHAnsi" w:hAnsiTheme="minorHAnsi" w:cs="Arial"/>
          <w:b/>
        </w:rPr>
        <w:t>_____________________________________</w:t>
      </w:r>
      <w:r w:rsidRPr="00767C61">
        <w:rPr>
          <w:rFonts w:asciiTheme="minorHAnsi" w:hAnsiTheme="minorHAnsi" w:cs="Arial"/>
          <w:b/>
        </w:rPr>
        <w:tab/>
      </w:r>
      <w:r w:rsidRPr="00767C61">
        <w:rPr>
          <w:rFonts w:asciiTheme="minorHAnsi" w:hAnsiTheme="minorHAnsi" w:cs="Arial"/>
          <w:b/>
        </w:rPr>
        <w:tab/>
      </w:r>
    </w:p>
    <w:p w14:paraId="7281AF4A" w14:textId="77777777" w:rsidR="00567B26" w:rsidRPr="0075657A" w:rsidRDefault="00567B26" w:rsidP="00767C61">
      <w:pPr>
        <w:spacing w:after="0" w:line="312" w:lineRule="auto"/>
        <w:jc w:val="both"/>
        <w:rPr>
          <w:rStyle w:val="preformatted"/>
          <w:rFonts w:asciiTheme="minorHAnsi" w:hAnsiTheme="minorHAnsi" w:cs="Arial"/>
          <w:b/>
          <w:highlight w:val="yellow"/>
        </w:rPr>
      </w:pPr>
      <w:r w:rsidRPr="0075657A">
        <w:rPr>
          <w:rStyle w:val="preformatted"/>
          <w:rFonts w:asciiTheme="minorHAnsi" w:hAnsiTheme="minorHAnsi" w:cs="Arial"/>
          <w:b/>
          <w:highlight w:val="yellow"/>
        </w:rPr>
        <w:t xml:space="preserve">Místní skupina Polského kulturně-osvětového svazu v </w:t>
      </w:r>
      <w:proofErr w:type="gramStart"/>
      <w:r w:rsidRPr="0075657A">
        <w:rPr>
          <w:rStyle w:val="preformatted"/>
          <w:rFonts w:asciiTheme="minorHAnsi" w:hAnsiTheme="minorHAnsi" w:cs="Arial"/>
          <w:b/>
          <w:highlight w:val="yellow"/>
        </w:rPr>
        <w:t xml:space="preserve">Bystřici </w:t>
      </w:r>
      <w:proofErr w:type="spellStart"/>
      <w:r w:rsidRPr="0075657A">
        <w:rPr>
          <w:rStyle w:val="preformatted"/>
          <w:rFonts w:asciiTheme="minorHAnsi" w:hAnsiTheme="minorHAnsi" w:cs="Arial"/>
          <w:b/>
          <w:highlight w:val="yellow"/>
        </w:rPr>
        <w:t>z.s</w:t>
      </w:r>
      <w:proofErr w:type="spellEnd"/>
      <w:r w:rsidRPr="0075657A">
        <w:rPr>
          <w:rStyle w:val="preformatted"/>
          <w:rFonts w:asciiTheme="minorHAnsi" w:hAnsiTheme="minorHAnsi" w:cs="Arial"/>
          <w:b/>
          <w:highlight w:val="yellow"/>
        </w:rPr>
        <w:t>.</w:t>
      </w:r>
      <w:proofErr w:type="gramEnd"/>
    </w:p>
    <w:p w14:paraId="4480E403" w14:textId="5C743E2A" w:rsidR="00767C61" w:rsidRPr="00767C61" w:rsidRDefault="000D2086" w:rsidP="00767C61">
      <w:pPr>
        <w:spacing w:after="0" w:line="312" w:lineRule="auto"/>
        <w:jc w:val="both"/>
        <w:rPr>
          <w:rFonts w:asciiTheme="minorHAnsi" w:hAnsiTheme="minorHAnsi" w:cs="Arial"/>
          <w:b/>
        </w:rPr>
      </w:pPr>
      <w:r w:rsidRPr="0075657A">
        <w:rPr>
          <w:rFonts w:asciiTheme="minorHAnsi" w:hAnsiTheme="minorHAnsi" w:cs="Arial"/>
          <w:b/>
          <w:highlight w:val="yellow"/>
        </w:rPr>
        <w:t xml:space="preserve">Mgr. </w:t>
      </w:r>
      <w:proofErr w:type="spellStart"/>
      <w:r w:rsidR="00567B26" w:rsidRPr="0075657A">
        <w:rPr>
          <w:rFonts w:asciiTheme="minorHAnsi" w:hAnsiTheme="minorHAnsi" w:cs="Arial"/>
          <w:b/>
          <w:highlight w:val="yellow"/>
        </w:rPr>
        <w:t>Lucyna</w:t>
      </w:r>
      <w:proofErr w:type="spellEnd"/>
      <w:r w:rsidR="00567B26" w:rsidRPr="0075657A">
        <w:rPr>
          <w:rFonts w:asciiTheme="minorHAnsi" w:hAnsiTheme="minorHAnsi" w:cs="Arial"/>
          <w:b/>
          <w:highlight w:val="yellow"/>
        </w:rPr>
        <w:t xml:space="preserve"> </w:t>
      </w:r>
      <w:proofErr w:type="spellStart"/>
      <w:r w:rsidR="00567B26" w:rsidRPr="0075657A">
        <w:rPr>
          <w:rFonts w:asciiTheme="minorHAnsi" w:hAnsiTheme="minorHAnsi" w:cs="Arial"/>
          <w:b/>
          <w:highlight w:val="yellow"/>
        </w:rPr>
        <w:t>Škňouřil</w:t>
      </w:r>
      <w:proofErr w:type="spellEnd"/>
      <w:r w:rsidRPr="0075657A">
        <w:rPr>
          <w:rFonts w:asciiTheme="minorHAnsi" w:hAnsiTheme="minorHAnsi" w:cs="Arial"/>
          <w:b/>
          <w:highlight w:val="yellow"/>
        </w:rPr>
        <w:t>, předsedkyně</w:t>
      </w:r>
      <w:r w:rsidR="00767C61" w:rsidRPr="00767C61">
        <w:rPr>
          <w:rFonts w:asciiTheme="minorHAnsi" w:hAnsiTheme="minorHAnsi" w:cs="Arial"/>
          <w:b/>
        </w:rPr>
        <w:tab/>
      </w:r>
      <w:r w:rsidR="00767C61" w:rsidRPr="00767C61">
        <w:rPr>
          <w:rFonts w:asciiTheme="minorHAnsi" w:hAnsiTheme="minorHAnsi" w:cs="Arial"/>
          <w:b/>
        </w:rPr>
        <w:tab/>
      </w:r>
    </w:p>
    <w:p w14:paraId="6BAA8980" w14:textId="77777777" w:rsidR="00767C61" w:rsidRPr="00767C61" w:rsidRDefault="00767C61" w:rsidP="00767C61">
      <w:pPr>
        <w:spacing w:after="0" w:line="312" w:lineRule="auto"/>
        <w:jc w:val="both"/>
        <w:rPr>
          <w:rFonts w:asciiTheme="minorHAnsi" w:hAnsiTheme="minorHAnsi" w:cs="Arial"/>
          <w:b/>
        </w:rPr>
      </w:pPr>
    </w:p>
    <w:p w14:paraId="75B9FF35" w14:textId="77777777" w:rsidR="00767C61" w:rsidRDefault="00767C61" w:rsidP="00767C61">
      <w:pPr>
        <w:spacing w:after="0" w:line="312" w:lineRule="auto"/>
        <w:rPr>
          <w:rFonts w:asciiTheme="minorHAnsi" w:hAnsiTheme="minorHAnsi" w:cs="Arial"/>
          <w:b/>
        </w:rPr>
      </w:pPr>
    </w:p>
    <w:p w14:paraId="5388D735" w14:textId="43B4DDDA" w:rsidR="00567B26" w:rsidRDefault="00567B26" w:rsidP="00767C61">
      <w:pPr>
        <w:spacing w:after="0" w:line="312" w:lineRule="auto"/>
        <w:rPr>
          <w:rFonts w:asciiTheme="minorHAnsi" w:hAnsiTheme="minorHAnsi" w:cs="Arial"/>
          <w:b/>
        </w:rPr>
      </w:pPr>
    </w:p>
    <w:p w14:paraId="6933DBBF" w14:textId="219373EE" w:rsidR="00767C61" w:rsidRPr="00767C61" w:rsidRDefault="00767C61" w:rsidP="00767C61">
      <w:pPr>
        <w:spacing w:after="0" w:line="312" w:lineRule="auto"/>
        <w:rPr>
          <w:rFonts w:asciiTheme="minorHAnsi" w:hAnsiTheme="minorHAnsi" w:cs="Arial"/>
        </w:rPr>
      </w:pPr>
      <w:r w:rsidRPr="00767C61">
        <w:rPr>
          <w:rFonts w:asciiTheme="minorHAnsi" w:hAnsiTheme="minorHAnsi" w:cs="Arial"/>
        </w:rPr>
        <w:t>_____________________________________</w:t>
      </w:r>
    </w:p>
    <w:p w14:paraId="61829076" w14:textId="5AE03358" w:rsidR="00B15BC3" w:rsidRPr="00991040" w:rsidRDefault="00767C61" w:rsidP="00767C61">
      <w:pPr>
        <w:spacing w:after="0" w:line="312" w:lineRule="auto"/>
        <w:jc w:val="both"/>
        <w:rPr>
          <w:rFonts w:asciiTheme="minorHAnsi" w:hAnsiTheme="minorHAnsi"/>
        </w:rPr>
      </w:pPr>
      <w:r w:rsidRPr="00767C61">
        <w:rPr>
          <w:rFonts w:asciiTheme="minorHAnsi" w:hAnsiTheme="minorHAnsi" w:cs="Arial"/>
          <w:highlight w:val="yellow"/>
          <w:lang w:eastAsia="ar-SA"/>
        </w:rPr>
        <w:t>[●]</w:t>
      </w:r>
      <w:bookmarkEnd w:id="0"/>
    </w:p>
    <w:sectPr w:rsidR="00B15BC3" w:rsidRPr="00991040">
      <w:footerReference w:type="default" r:id="rId10"/>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37B7CF3" w16cid:durableId="1EA5824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A226A1" w14:textId="77777777" w:rsidR="006F1547" w:rsidRDefault="006F1547" w:rsidP="002053DA">
      <w:pPr>
        <w:spacing w:after="0" w:line="240" w:lineRule="auto"/>
      </w:pPr>
      <w:r>
        <w:separator/>
      </w:r>
    </w:p>
  </w:endnote>
  <w:endnote w:type="continuationSeparator" w:id="0">
    <w:p w14:paraId="17AD93B2" w14:textId="77777777" w:rsidR="006F1547" w:rsidRDefault="006F1547" w:rsidP="002053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3024"/>
      <w:gridCol w:w="3024"/>
      <w:gridCol w:w="3024"/>
    </w:tblGrid>
    <w:tr w:rsidR="3DDD47EF" w14:paraId="17D34B5D" w14:textId="77777777" w:rsidTr="3DDD47EF">
      <w:tc>
        <w:tcPr>
          <w:tcW w:w="3024" w:type="dxa"/>
        </w:tcPr>
        <w:p w14:paraId="34CDEF84" w14:textId="4C792C44" w:rsidR="3DDD47EF" w:rsidRDefault="3DDD47EF" w:rsidP="3DDD47EF">
          <w:pPr>
            <w:pStyle w:val="Zhlav"/>
            <w:ind w:left="-115"/>
          </w:pPr>
        </w:p>
      </w:tc>
      <w:tc>
        <w:tcPr>
          <w:tcW w:w="3024" w:type="dxa"/>
        </w:tcPr>
        <w:p w14:paraId="53BC0FB8" w14:textId="4261D4E1" w:rsidR="3DDD47EF" w:rsidRDefault="3DDD47EF" w:rsidP="3DDD47EF">
          <w:pPr>
            <w:pStyle w:val="Zhlav"/>
            <w:jc w:val="center"/>
          </w:pPr>
        </w:p>
      </w:tc>
      <w:tc>
        <w:tcPr>
          <w:tcW w:w="3024" w:type="dxa"/>
        </w:tcPr>
        <w:p w14:paraId="39043F5B" w14:textId="06D3B4EF" w:rsidR="3DDD47EF" w:rsidRDefault="3DDD47EF" w:rsidP="3DDD47EF">
          <w:pPr>
            <w:pStyle w:val="Zhlav"/>
            <w:ind w:right="-115"/>
            <w:jc w:val="right"/>
          </w:pPr>
        </w:p>
      </w:tc>
    </w:tr>
  </w:tbl>
  <w:p w14:paraId="00152786" w14:textId="175E0223" w:rsidR="3DDD47EF" w:rsidRDefault="3DDD47EF" w:rsidP="3DDD47E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E4B5B7" w14:textId="77777777" w:rsidR="006F1547" w:rsidRDefault="006F1547" w:rsidP="002053DA">
      <w:pPr>
        <w:spacing w:after="0" w:line="240" w:lineRule="auto"/>
      </w:pPr>
      <w:r>
        <w:separator/>
      </w:r>
    </w:p>
  </w:footnote>
  <w:footnote w:type="continuationSeparator" w:id="0">
    <w:p w14:paraId="66204FF1" w14:textId="77777777" w:rsidR="006F1547" w:rsidRDefault="006F1547" w:rsidP="002053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C12EC"/>
    <w:multiLevelType w:val="hybridMultilevel"/>
    <w:tmpl w:val="5CEE88B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6966769"/>
    <w:multiLevelType w:val="multilevel"/>
    <w:tmpl w:val="F9F27B68"/>
    <w:lvl w:ilvl="0">
      <w:start w:val="2"/>
      <w:numFmt w:val="decimal"/>
      <w:lvlText w:val="%1."/>
      <w:lvlJc w:val="left"/>
      <w:pPr>
        <w:tabs>
          <w:tab w:val="num" w:pos="720"/>
        </w:tabs>
        <w:ind w:left="720" w:hanging="360"/>
      </w:pPr>
      <w:rPr>
        <w:rFonts w:hint="default"/>
        <w:sz w:val="18"/>
        <w:szCs w:val="18"/>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 w15:restartNumberingAfterBreak="0">
    <w:nsid w:val="283361E7"/>
    <w:multiLevelType w:val="hybridMultilevel"/>
    <w:tmpl w:val="D3ACF70C"/>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2A04478"/>
    <w:multiLevelType w:val="hybridMultilevel"/>
    <w:tmpl w:val="6DA85AE8"/>
    <w:lvl w:ilvl="0" w:tplc="E05CADB8">
      <w:start w:val="1"/>
      <w:numFmt w:val="decimal"/>
      <w:lvlText w:val="%1."/>
      <w:lvlJc w:val="left"/>
      <w:pPr>
        <w:ind w:left="720" w:hanging="360"/>
      </w:pPr>
      <w:rPr>
        <w:sz w:val="18"/>
        <w:szCs w:val="1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696C1BAD"/>
    <w:multiLevelType w:val="hybridMultilevel"/>
    <w:tmpl w:val="BAE42C70"/>
    <w:lvl w:ilvl="0" w:tplc="4ADA10CC">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6BF570D0"/>
    <w:multiLevelType w:val="hybridMultilevel"/>
    <w:tmpl w:val="B0F4FA30"/>
    <w:lvl w:ilvl="0" w:tplc="CD84EB62">
      <w:start w:val="1"/>
      <w:numFmt w:val="decimal"/>
      <w:lvlText w:val="%1."/>
      <w:lvlJc w:val="left"/>
      <w:pPr>
        <w:ind w:left="720" w:hanging="360"/>
      </w:pPr>
      <w:rPr>
        <w:b w:val="0"/>
        <w:sz w:val="18"/>
        <w:szCs w:val="1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5"/>
  </w:num>
  <w:num w:numId="3">
    <w:abstractNumId w:val="0"/>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130"/>
    <w:rsid w:val="000A7EB4"/>
    <w:rsid w:val="000B1139"/>
    <w:rsid w:val="000C4E19"/>
    <w:rsid w:val="000D2086"/>
    <w:rsid w:val="0017314C"/>
    <w:rsid w:val="001742F6"/>
    <w:rsid w:val="001F3A9E"/>
    <w:rsid w:val="002053DA"/>
    <w:rsid w:val="00244B79"/>
    <w:rsid w:val="0027303F"/>
    <w:rsid w:val="00287BF5"/>
    <w:rsid w:val="00295084"/>
    <w:rsid w:val="002B5ADB"/>
    <w:rsid w:val="002F5D3C"/>
    <w:rsid w:val="00315238"/>
    <w:rsid w:val="00374A54"/>
    <w:rsid w:val="003C16AA"/>
    <w:rsid w:val="003E4024"/>
    <w:rsid w:val="00482C62"/>
    <w:rsid w:val="005208A5"/>
    <w:rsid w:val="00536863"/>
    <w:rsid w:val="00566BE2"/>
    <w:rsid w:val="00567B26"/>
    <w:rsid w:val="00590AC6"/>
    <w:rsid w:val="005A1223"/>
    <w:rsid w:val="006F1547"/>
    <w:rsid w:val="00751553"/>
    <w:rsid w:val="0075657A"/>
    <w:rsid w:val="0076386D"/>
    <w:rsid w:val="00767C61"/>
    <w:rsid w:val="00772BD1"/>
    <w:rsid w:val="00781A5E"/>
    <w:rsid w:val="00783F50"/>
    <w:rsid w:val="007A3831"/>
    <w:rsid w:val="007C7DE2"/>
    <w:rsid w:val="008A299E"/>
    <w:rsid w:val="008D0BB9"/>
    <w:rsid w:val="008E738A"/>
    <w:rsid w:val="008F2B56"/>
    <w:rsid w:val="009838CC"/>
    <w:rsid w:val="009848FB"/>
    <w:rsid w:val="00991040"/>
    <w:rsid w:val="009B7001"/>
    <w:rsid w:val="00A366E8"/>
    <w:rsid w:val="00AD32BD"/>
    <w:rsid w:val="00B15BC3"/>
    <w:rsid w:val="00B5565F"/>
    <w:rsid w:val="00B55DF0"/>
    <w:rsid w:val="00BF31CA"/>
    <w:rsid w:val="00C00542"/>
    <w:rsid w:val="00C401C8"/>
    <w:rsid w:val="00CD78B7"/>
    <w:rsid w:val="00D13E3D"/>
    <w:rsid w:val="00DA1691"/>
    <w:rsid w:val="00E64D19"/>
    <w:rsid w:val="00E77096"/>
    <w:rsid w:val="00E93E9F"/>
    <w:rsid w:val="00EE5C36"/>
    <w:rsid w:val="00EF4FD9"/>
    <w:rsid w:val="00F1203D"/>
    <w:rsid w:val="00F77130"/>
    <w:rsid w:val="00F81224"/>
    <w:rsid w:val="00FA4927"/>
    <w:rsid w:val="00FC2A72"/>
    <w:rsid w:val="00FC33DE"/>
    <w:rsid w:val="3DDD47E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5EEED948"/>
  <w15:chartTrackingRefBased/>
  <w15:docId w15:val="{23293D7E-74F9-4086-A6D2-A1F22772B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77130"/>
    <w:pPr>
      <w:spacing w:after="200" w:line="276" w:lineRule="auto"/>
    </w:pPr>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reformatted">
    <w:name w:val="preformatted"/>
    <w:basedOn w:val="Standardnpsmoodstavce"/>
    <w:rsid w:val="00F77130"/>
  </w:style>
  <w:style w:type="paragraph" w:styleId="Odstavecseseznamem">
    <w:name w:val="List Paragraph"/>
    <w:aliases w:val="aaaaOdstavec se se"/>
    <w:basedOn w:val="Normln"/>
    <w:link w:val="OdstavecseseznamemChar"/>
    <w:uiPriority w:val="34"/>
    <w:qFormat/>
    <w:rsid w:val="00F77130"/>
    <w:pPr>
      <w:spacing w:after="160" w:line="259" w:lineRule="auto"/>
      <w:ind w:left="720"/>
      <w:contextualSpacing/>
    </w:pPr>
    <w:rPr>
      <w:rFonts w:asciiTheme="minorHAnsi" w:eastAsiaTheme="minorHAnsi" w:hAnsiTheme="minorHAnsi" w:cstheme="minorBidi"/>
    </w:rPr>
  </w:style>
  <w:style w:type="table" w:styleId="Mkatabulky">
    <w:name w:val="Table Grid"/>
    <w:basedOn w:val="Normlntabulka"/>
    <w:uiPriority w:val="39"/>
    <w:rsid w:val="00F120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2053D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053DA"/>
    <w:rPr>
      <w:rFonts w:ascii="Calibri" w:eastAsia="Calibri" w:hAnsi="Calibri" w:cs="Times New Roman"/>
    </w:rPr>
  </w:style>
  <w:style w:type="paragraph" w:styleId="Zpat">
    <w:name w:val="footer"/>
    <w:basedOn w:val="Normln"/>
    <w:link w:val="ZpatChar"/>
    <w:uiPriority w:val="99"/>
    <w:unhideWhenUsed/>
    <w:rsid w:val="002053DA"/>
    <w:pPr>
      <w:tabs>
        <w:tab w:val="center" w:pos="4536"/>
        <w:tab w:val="right" w:pos="9072"/>
      </w:tabs>
      <w:spacing w:after="0" w:line="240" w:lineRule="auto"/>
    </w:pPr>
  </w:style>
  <w:style w:type="character" w:customStyle="1" w:styleId="ZpatChar">
    <w:name w:val="Zápatí Char"/>
    <w:basedOn w:val="Standardnpsmoodstavce"/>
    <w:link w:val="Zpat"/>
    <w:uiPriority w:val="99"/>
    <w:rsid w:val="002053DA"/>
    <w:rPr>
      <w:rFonts w:ascii="Calibri" w:eastAsia="Calibri" w:hAnsi="Calibri" w:cs="Times New Roman"/>
    </w:rPr>
  </w:style>
  <w:style w:type="character" w:styleId="Odkaznakoment">
    <w:name w:val="annotation reference"/>
    <w:basedOn w:val="Standardnpsmoodstavce"/>
    <w:uiPriority w:val="99"/>
    <w:semiHidden/>
    <w:unhideWhenUsed/>
    <w:rsid w:val="008F2B56"/>
    <w:rPr>
      <w:sz w:val="16"/>
      <w:szCs w:val="16"/>
    </w:rPr>
  </w:style>
  <w:style w:type="paragraph" w:styleId="Textkomente">
    <w:name w:val="annotation text"/>
    <w:basedOn w:val="Normln"/>
    <w:link w:val="TextkomenteChar"/>
    <w:uiPriority w:val="99"/>
    <w:semiHidden/>
    <w:unhideWhenUsed/>
    <w:rsid w:val="008F2B56"/>
    <w:pPr>
      <w:spacing w:line="240" w:lineRule="auto"/>
    </w:pPr>
    <w:rPr>
      <w:sz w:val="20"/>
      <w:szCs w:val="20"/>
    </w:rPr>
  </w:style>
  <w:style w:type="character" w:customStyle="1" w:styleId="TextkomenteChar">
    <w:name w:val="Text komentáře Char"/>
    <w:basedOn w:val="Standardnpsmoodstavce"/>
    <w:link w:val="Textkomente"/>
    <w:uiPriority w:val="99"/>
    <w:semiHidden/>
    <w:rsid w:val="008F2B56"/>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8F2B56"/>
    <w:rPr>
      <w:b/>
      <w:bCs/>
    </w:rPr>
  </w:style>
  <w:style w:type="character" w:customStyle="1" w:styleId="PedmtkomenteChar">
    <w:name w:val="Předmět komentáře Char"/>
    <w:basedOn w:val="TextkomenteChar"/>
    <w:link w:val="Pedmtkomente"/>
    <w:uiPriority w:val="99"/>
    <w:semiHidden/>
    <w:rsid w:val="008F2B56"/>
    <w:rPr>
      <w:rFonts w:ascii="Calibri" w:eastAsia="Calibri" w:hAnsi="Calibri" w:cs="Times New Roman"/>
      <w:b/>
      <w:bCs/>
      <w:sz w:val="20"/>
      <w:szCs w:val="20"/>
    </w:rPr>
  </w:style>
  <w:style w:type="paragraph" w:styleId="Textbubliny">
    <w:name w:val="Balloon Text"/>
    <w:basedOn w:val="Normln"/>
    <w:link w:val="TextbublinyChar"/>
    <w:uiPriority w:val="99"/>
    <w:semiHidden/>
    <w:unhideWhenUsed/>
    <w:rsid w:val="008F2B5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F2B56"/>
    <w:rPr>
      <w:rFonts w:ascii="Segoe UI" w:eastAsia="Calibri" w:hAnsi="Segoe UI" w:cs="Segoe UI"/>
      <w:sz w:val="18"/>
      <w:szCs w:val="18"/>
    </w:rPr>
  </w:style>
  <w:style w:type="character" w:customStyle="1" w:styleId="OdstavecseseznamemChar">
    <w:name w:val="Odstavec se seznamem Char"/>
    <w:aliases w:val="aaaaOdstavec se se Char"/>
    <w:basedOn w:val="Standardnpsmoodstavce"/>
    <w:link w:val="Odstavecseseznamem"/>
    <w:uiPriority w:val="34"/>
    <w:locked/>
    <w:rsid w:val="007C7D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3686223">
      <w:bodyDiv w:val="1"/>
      <w:marLeft w:val="0"/>
      <w:marRight w:val="0"/>
      <w:marTop w:val="0"/>
      <w:marBottom w:val="0"/>
      <w:divBdr>
        <w:top w:val="none" w:sz="0" w:space="0" w:color="auto"/>
        <w:left w:val="none" w:sz="0" w:space="0" w:color="auto"/>
        <w:bottom w:val="none" w:sz="0" w:space="0" w:color="auto"/>
        <w:right w:val="none" w:sz="0" w:space="0" w:color="auto"/>
      </w:divBdr>
    </w:div>
    <w:div w:id="1021399522">
      <w:bodyDiv w:val="1"/>
      <w:marLeft w:val="0"/>
      <w:marRight w:val="0"/>
      <w:marTop w:val="0"/>
      <w:marBottom w:val="0"/>
      <w:divBdr>
        <w:top w:val="none" w:sz="0" w:space="0" w:color="auto"/>
        <w:left w:val="none" w:sz="0" w:space="0" w:color="auto"/>
        <w:bottom w:val="none" w:sz="0" w:space="0" w:color="auto"/>
        <w:right w:val="none" w:sz="0" w:space="0" w:color="auto"/>
      </w:divBdr>
      <w:divsChild>
        <w:div w:id="573054846">
          <w:marLeft w:val="0"/>
          <w:marRight w:val="0"/>
          <w:marTop w:val="0"/>
          <w:marBottom w:val="0"/>
          <w:divBdr>
            <w:top w:val="none" w:sz="0" w:space="0" w:color="auto"/>
            <w:left w:val="none" w:sz="0" w:space="0" w:color="auto"/>
            <w:bottom w:val="none" w:sz="0" w:space="0" w:color="auto"/>
            <w:right w:val="none" w:sz="0" w:space="0" w:color="auto"/>
          </w:divBdr>
          <w:divsChild>
            <w:div w:id="237712148">
              <w:marLeft w:val="0"/>
              <w:marRight w:val="0"/>
              <w:marTop w:val="0"/>
              <w:marBottom w:val="0"/>
              <w:divBdr>
                <w:top w:val="none" w:sz="0" w:space="0" w:color="auto"/>
                <w:left w:val="none" w:sz="0" w:space="0" w:color="auto"/>
                <w:bottom w:val="none" w:sz="0" w:space="0" w:color="auto"/>
                <w:right w:val="none" w:sz="0" w:space="0" w:color="auto"/>
              </w:divBdr>
              <w:divsChild>
                <w:div w:id="882060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373742">
      <w:bodyDiv w:val="1"/>
      <w:marLeft w:val="0"/>
      <w:marRight w:val="0"/>
      <w:marTop w:val="0"/>
      <w:marBottom w:val="0"/>
      <w:divBdr>
        <w:top w:val="none" w:sz="0" w:space="0" w:color="auto"/>
        <w:left w:val="none" w:sz="0" w:space="0" w:color="auto"/>
        <w:bottom w:val="none" w:sz="0" w:space="0" w:color="auto"/>
        <w:right w:val="none" w:sz="0" w:space="0" w:color="auto"/>
      </w:divBdr>
    </w:div>
    <w:div w:id="1813596845">
      <w:bodyDiv w:val="1"/>
      <w:marLeft w:val="0"/>
      <w:marRight w:val="0"/>
      <w:marTop w:val="0"/>
      <w:marBottom w:val="0"/>
      <w:divBdr>
        <w:top w:val="none" w:sz="0" w:space="0" w:color="auto"/>
        <w:left w:val="none" w:sz="0" w:space="0" w:color="auto"/>
        <w:bottom w:val="none" w:sz="0" w:space="0" w:color="auto"/>
        <w:right w:val="none" w:sz="0" w:space="0" w:color="auto"/>
      </w:divBdr>
    </w:div>
    <w:div w:id="1951548770">
      <w:bodyDiv w:val="1"/>
      <w:marLeft w:val="0"/>
      <w:marRight w:val="0"/>
      <w:marTop w:val="0"/>
      <w:marBottom w:val="0"/>
      <w:divBdr>
        <w:top w:val="none" w:sz="0" w:space="0" w:color="auto"/>
        <w:left w:val="none" w:sz="0" w:space="0" w:color="auto"/>
        <w:bottom w:val="none" w:sz="0" w:space="0" w:color="auto"/>
        <w:right w:val="none" w:sz="0" w:space="0" w:color="auto"/>
      </w:divBdr>
      <w:divsChild>
        <w:div w:id="830171850">
          <w:marLeft w:val="0"/>
          <w:marRight w:val="0"/>
          <w:marTop w:val="0"/>
          <w:marBottom w:val="0"/>
          <w:divBdr>
            <w:top w:val="none" w:sz="0" w:space="0" w:color="auto"/>
            <w:left w:val="none" w:sz="0" w:space="0" w:color="auto"/>
            <w:bottom w:val="none" w:sz="0" w:space="0" w:color="auto"/>
            <w:right w:val="none" w:sz="0" w:space="0" w:color="auto"/>
          </w:divBdr>
        </w:div>
        <w:div w:id="2111853440">
          <w:marLeft w:val="0"/>
          <w:marRight w:val="0"/>
          <w:marTop w:val="0"/>
          <w:marBottom w:val="0"/>
          <w:divBdr>
            <w:top w:val="none" w:sz="0" w:space="0" w:color="auto"/>
            <w:left w:val="none" w:sz="0" w:space="0" w:color="auto"/>
            <w:bottom w:val="none" w:sz="0" w:space="0" w:color="auto"/>
            <w:right w:val="none" w:sz="0" w:space="0" w:color="auto"/>
          </w:divBdr>
        </w:div>
        <w:div w:id="1777941344">
          <w:marLeft w:val="0"/>
          <w:marRight w:val="0"/>
          <w:marTop w:val="0"/>
          <w:marBottom w:val="0"/>
          <w:divBdr>
            <w:top w:val="none" w:sz="0" w:space="0" w:color="auto"/>
            <w:left w:val="none" w:sz="0" w:space="0" w:color="auto"/>
            <w:bottom w:val="none" w:sz="0" w:space="0" w:color="auto"/>
            <w:right w:val="none" w:sz="0" w:space="0" w:color="auto"/>
          </w:divBdr>
        </w:div>
        <w:div w:id="16732163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6C7AECC30DD27B4FB20C6C78CF9506D8" ma:contentTypeVersion="" ma:contentTypeDescription="Vytvoří nový dokument" ma:contentTypeScope="" ma:versionID="b585f03ccc3354b98e478a1c7d972bd2">
  <xsd:schema xmlns:xsd="http://www.w3.org/2001/XMLSchema" xmlns:xs="http://www.w3.org/2001/XMLSchema" xmlns:p="http://schemas.microsoft.com/office/2006/metadata/properties" xmlns:ns2="2a26e657-30c8-4398-bfd6-2ef5ec228f44" xmlns:ns3="e2858687-66a7-4874-8dc1-1b6c37cd321d" targetNamespace="http://schemas.microsoft.com/office/2006/metadata/properties" ma:root="true" ma:fieldsID="fee182d842a86bc2c28dc02ecbd91f45" ns2:_="" ns3:_="">
    <xsd:import namespace="2a26e657-30c8-4398-bfd6-2ef5ec228f44"/>
    <xsd:import namespace="e2858687-66a7-4874-8dc1-1b6c37cd321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26e657-30c8-4398-bfd6-2ef5ec228f44"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858687-66a7-4874-8dc1-1b6c37cd321d"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51952F-A9EB-494E-977C-C7D403B691EB}">
  <ds:schemaRefs>
    <ds:schemaRef ds:uri="http://purl.org/dc/terms/"/>
    <ds:schemaRef ds:uri="http://schemas.openxmlformats.org/package/2006/metadata/core-properties"/>
    <ds:schemaRef ds:uri="2a26e657-30c8-4398-bfd6-2ef5ec228f44"/>
    <ds:schemaRef ds:uri="http://purl.org/dc/dcmitype/"/>
    <ds:schemaRef ds:uri="http://schemas.microsoft.com/office/infopath/2007/PartnerControls"/>
    <ds:schemaRef ds:uri="http://purl.org/dc/elements/1.1/"/>
    <ds:schemaRef ds:uri="http://schemas.microsoft.com/office/2006/documentManagement/types"/>
    <ds:schemaRef ds:uri="e2858687-66a7-4874-8dc1-1b6c37cd321d"/>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4F87818B-D31F-45A3-9FBB-41C24C06FC0F}">
  <ds:schemaRefs>
    <ds:schemaRef ds:uri="http://schemas.microsoft.com/sharepoint/v3/contenttype/forms"/>
  </ds:schemaRefs>
</ds:datastoreItem>
</file>

<file path=customXml/itemProps3.xml><?xml version="1.0" encoding="utf-8"?>
<ds:datastoreItem xmlns:ds="http://schemas.openxmlformats.org/officeDocument/2006/customXml" ds:itemID="{AF5AA45B-7675-406F-BC06-ECAC17C3C4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26e657-30c8-4398-bfd6-2ef5ec228f44"/>
    <ds:schemaRef ds:uri="e2858687-66a7-4874-8dc1-1b6c37cd32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1413</Words>
  <Characters>8341</Characters>
  <Application>Microsoft Office Word</Application>
  <DocSecurity>0</DocSecurity>
  <Lines>69</Lines>
  <Paragraphs>19</Paragraphs>
  <ScaleCrop>false</ScaleCrop>
  <HeadingPairs>
    <vt:vector size="2" baseType="variant">
      <vt:variant>
        <vt:lpstr>Název</vt:lpstr>
      </vt:variant>
      <vt:variant>
        <vt:i4>1</vt:i4>
      </vt:variant>
    </vt:vector>
  </HeadingPairs>
  <TitlesOfParts>
    <vt:vector size="1" baseType="lpstr">
      <vt:lpstr/>
    </vt:vector>
  </TitlesOfParts>
  <Company>ENWICO DATA s.r.o.</Company>
  <LinksUpToDate>false</LinksUpToDate>
  <CharactersWithSpaces>9735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dc:creator>
  <cp:keywords/>
  <dc:description/>
  <cp:lastModifiedBy>AK</cp:lastModifiedBy>
  <cp:revision>4</cp:revision>
  <dcterms:created xsi:type="dcterms:W3CDTF">2018-05-27T08:17:00Z</dcterms:created>
  <dcterms:modified xsi:type="dcterms:W3CDTF">2018-05-27T08:50:00Z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0x0101006C7AECC30DD27B4FB20C6C78CF9506D8</vt:lpwstr>
  </property>
</Properties>
</file>